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R5-243688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3038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new RRM TC 13.5.1 for IoT NTN enh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RRM TC 13.5.1 for IoT NTN enh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RRM TC 13.5.1 for IoT NTN enh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13.5 (new), 13.5.1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3"/>
        <w:keepNext w:val="0"/>
        <w:keepLines w:val="0"/>
        <w:rPr>
          <w:ins w:id="0" w:author="Luyang Zhao-CMCC" w:date="2024-05-22T18:54:58Z"/>
          <w:highlight w:val="none"/>
        </w:rPr>
      </w:pPr>
      <w:ins w:id="1" w:author="Luyang Zhao-CMCC" w:date="2024-05-22T18:54:58Z">
        <w:r>
          <w:rPr>
            <w:highlight w:val="none"/>
          </w:rPr>
          <w:t>1</w:t>
        </w:r>
      </w:ins>
      <w:ins w:id="2" w:author="Luyang Zhao-CMCC" w:date="2024-05-22T18:54:58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" w:author="Luyang Zhao-CMCC" w:date="2024-05-22T18:54:58Z">
        <w:r>
          <w:rPr>
            <w:highlight w:val="none"/>
          </w:rPr>
          <w:t>.</w:t>
        </w:r>
      </w:ins>
      <w:ins w:id="4" w:author="Luyang Zhao-CMCC" w:date="2024-05-22T18:54:58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5" w:author="Luyang Zhao-CMCC" w:date="2024-05-22T18:54:58Z">
        <w:r>
          <w:rPr>
            <w:highlight w:val="none"/>
          </w:rPr>
          <w:tab/>
        </w:r>
      </w:ins>
      <w:ins w:id="6" w:author="Luyang Zhao-CMCC" w:date="2024-05-22T18:54:58Z">
        <w:r>
          <w:rPr>
            <w:rFonts w:hint="eastAsia"/>
            <w:highlight w:val="none"/>
          </w:rPr>
          <w:t>UE measurement procedures in RRC_CONNECTED state for UE category NB1 for satellite access</w:t>
        </w:r>
      </w:ins>
    </w:p>
    <w:p>
      <w:pPr>
        <w:pStyle w:val="4"/>
        <w:keepNext w:val="0"/>
        <w:keepLines w:val="0"/>
        <w:rPr>
          <w:ins w:id="7" w:author="Luyang Zhao-CMCC" w:date="2024-05-22T18:54:58Z"/>
          <w:highlight w:val="none"/>
        </w:rPr>
      </w:pPr>
      <w:ins w:id="8" w:author="Luyang Zhao-CMCC" w:date="2024-05-22T18:54:58Z">
        <w:r>
          <w:rPr>
            <w:highlight w:val="none"/>
          </w:rPr>
          <w:t>1</w:t>
        </w:r>
      </w:ins>
      <w:ins w:id="9" w:author="Luyang Zhao-CMCC" w:date="2024-05-22T18:54:58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0" w:author="Luyang Zhao-CMCC" w:date="2024-05-22T18:54:58Z">
        <w:r>
          <w:rPr>
            <w:highlight w:val="none"/>
          </w:rPr>
          <w:t>.</w:t>
        </w:r>
      </w:ins>
      <w:ins w:id="11" w:author="Luyang Zhao-CMCC" w:date="2024-05-22T18:54:58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2" w:author="Luyang Zhao-CMCC" w:date="2024-05-22T18:54:58Z">
        <w:r>
          <w:rPr>
            <w:highlight w:val="none"/>
          </w:rPr>
          <w:t>.1</w:t>
        </w:r>
      </w:ins>
      <w:ins w:id="13" w:author="Luyang Zhao-CMCC" w:date="2024-05-22T18:54:58Z">
        <w:r>
          <w:rPr>
            <w:highlight w:val="none"/>
          </w:rPr>
          <w:tab/>
        </w:r>
      </w:ins>
      <w:ins w:id="14" w:author="Luyang Zhao-CMCC" w:date="2024-05-22T18:54:58Z">
        <w:r>
          <w:rPr>
            <w:rFonts w:hint="eastAsia"/>
            <w:highlight w:val="none"/>
          </w:rPr>
          <w:t>HD-FDD Intra-frequency neighbour cell measurement for UE category NB1 in standalone mode under normal coverage for Satellite Access</w:t>
        </w:r>
      </w:ins>
    </w:p>
    <w:p>
      <w:pPr>
        <w:pStyle w:val="74"/>
        <w:rPr>
          <w:ins w:id="15" w:author="Luyang Zhao-CMCC" w:date="2024-05-22T18:54:58Z"/>
        </w:rPr>
      </w:pPr>
      <w:ins w:id="16" w:author="Luyang Zhao-CMCC" w:date="2024-05-22T18:54:58Z">
        <w:r>
          <w:rPr/>
          <w:t>Editor's note: This test case is incomplete. The following aspects are either missing or not yet determined:</w:t>
        </w:r>
      </w:ins>
    </w:p>
    <w:p>
      <w:pPr>
        <w:pStyle w:val="74"/>
        <w:rPr>
          <w:ins w:id="17" w:author="Luyang Zhao-CMCC" w:date="2024-05-22T18:54:58Z"/>
        </w:rPr>
      </w:pPr>
      <w:ins w:id="18" w:author="Luyang Zhao-CMCC" w:date="2024-05-22T18:54:58Z">
        <w:r>
          <w:rPr/>
          <w:t xml:space="preserve">- </w:t>
        </w:r>
      </w:ins>
      <w:ins w:id="19" w:author="Luyang Zhao-CMCC" w:date="2024-05-22T18:54:58Z">
        <w:r>
          <w:rPr>
            <w:rFonts w:hint="eastAsia" w:eastAsia="宋体"/>
            <w:lang w:val="en-US" w:eastAsia="zh-CN"/>
          </w:rPr>
          <w:t>TT analysis is pending</w:t>
        </w:r>
      </w:ins>
      <w:ins w:id="20" w:author="Luyang Zhao-CMCC" w:date="2024-05-22T18:54:58Z">
        <w:r>
          <w:rPr/>
          <w:t>.</w:t>
        </w:r>
      </w:ins>
    </w:p>
    <w:p>
      <w:pPr>
        <w:pStyle w:val="8"/>
        <w:rPr>
          <w:ins w:id="21" w:author="Luyang Zhao-CMCC" w:date="2024-05-22T18:54:58Z"/>
        </w:rPr>
      </w:pPr>
      <w:ins w:id="22" w:author="Luyang Zhao-CMCC" w:date="2024-05-22T18:54:58Z">
        <w:r>
          <w:rPr/>
          <w:t>1</w:t>
        </w:r>
      </w:ins>
      <w:ins w:id="23" w:author="Luyang Zhao-CMCC" w:date="2024-05-22T18:54:58Z">
        <w:r>
          <w:rPr>
            <w:rFonts w:hint="eastAsia"/>
            <w:lang w:val="en-US" w:eastAsia="zh-CN"/>
          </w:rPr>
          <w:t>3</w:t>
        </w:r>
      </w:ins>
      <w:ins w:id="24" w:author="Luyang Zhao-CMCC" w:date="2024-05-22T18:54:58Z">
        <w:r>
          <w:rPr/>
          <w:t>.</w:t>
        </w:r>
      </w:ins>
      <w:ins w:id="25" w:author="Luyang Zhao-CMCC" w:date="2024-05-22T18:54:58Z">
        <w:r>
          <w:rPr>
            <w:rFonts w:hint="eastAsia"/>
            <w:lang w:val="en-US" w:eastAsia="zh-CN"/>
          </w:rPr>
          <w:t>5</w:t>
        </w:r>
      </w:ins>
      <w:ins w:id="26" w:author="Luyang Zhao-CMCC" w:date="2024-05-22T18:54:58Z">
        <w:r>
          <w:rPr/>
          <w:t>.1.1</w:t>
        </w:r>
      </w:ins>
      <w:ins w:id="27" w:author="Luyang Zhao-CMCC" w:date="2024-05-22T18:54:58Z">
        <w:r>
          <w:rPr/>
          <w:tab/>
        </w:r>
      </w:ins>
      <w:ins w:id="28" w:author="Luyang Zhao-CMCC" w:date="2024-05-22T18:54:58Z">
        <w:r>
          <w:rPr/>
          <w:t xml:space="preserve">Test </w:t>
        </w:r>
      </w:ins>
      <w:ins w:id="29" w:author="Luyang Zhao-CMCC" w:date="2024-05-22T18:54:58Z">
        <w:r>
          <w:rPr>
            <w:rFonts w:hint="eastAsia"/>
            <w:lang w:val="en-US" w:eastAsia="zh-CN"/>
          </w:rPr>
          <w:t>p</w:t>
        </w:r>
      </w:ins>
      <w:ins w:id="30" w:author="Luyang Zhao-CMCC" w:date="2024-05-22T18:54:58Z">
        <w:r>
          <w:rPr/>
          <w:t>urpose</w:t>
        </w:r>
      </w:ins>
    </w:p>
    <w:p>
      <w:pPr>
        <w:tabs>
          <w:tab w:val="left" w:pos="1080"/>
        </w:tabs>
        <w:rPr>
          <w:ins w:id="31" w:author="Luyang Zhao-CMCC" w:date="2024-05-22T18:54:58Z"/>
          <w:rFonts w:hint="eastAsia" w:eastAsia="Times New Roman"/>
          <w:highlight w:val="none"/>
          <w:lang w:eastAsia="zh-CN"/>
        </w:rPr>
      </w:pPr>
      <w:ins w:id="32" w:author="Luyang Zhao-CMCC" w:date="2024-05-22T18:54:58Z">
        <w:r>
          <w:rPr>
            <w:rFonts w:hint="eastAsia" w:eastAsia="Times New Roman"/>
            <w:highlight w:val="none"/>
            <w:lang w:eastAsia="zh-CN"/>
          </w:rPr>
          <w:t xml:space="preserve">The purpose is to verify that the NB-IoT intra-frequency neighbour cell measurement requirement </w:t>
        </w:r>
      </w:ins>
      <w:ins w:id="33" w:author="Luyang Zhao-CMCC" w:date="2024-05-22T18:54:58Z">
        <w:r>
          <w:rPr>
            <w:highlight w:val="none"/>
          </w:rPr>
          <w:t>defined in 3GPP TS 36.133 [4]</w:t>
        </w:r>
      </w:ins>
      <w:ins w:id="34" w:author="Luyang Zhao-CMCC" w:date="2024-05-22T18:54:58Z">
        <w:r>
          <w:rPr>
            <w:rFonts w:hint="eastAsia" w:eastAsia="Times New Roman"/>
            <w:highlight w:val="none"/>
            <w:lang w:eastAsia="zh-CN"/>
          </w:rPr>
          <w:t xml:space="preserve"> clause 8.14A.6.3 is met.</w:t>
        </w:r>
      </w:ins>
    </w:p>
    <w:p>
      <w:pPr>
        <w:pStyle w:val="8"/>
        <w:rPr>
          <w:ins w:id="35" w:author="Luyang Zhao-CMCC" w:date="2024-05-22T18:54:58Z"/>
          <w:rFonts w:eastAsia="Times New Roman"/>
        </w:rPr>
      </w:pPr>
      <w:ins w:id="36" w:author="Luyang Zhao-CMCC" w:date="2024-05-22T18:54:58Z">
        <w:r>
          <w:rPr>
            <w:rFonts w:eastAsia="Times New Roman"/>
          </w:rPr>
          <w:t>1</w:t>
        </w:r>
      </w:ins>
      <w:ins w:id="37" w:author="Luyang Zhao-CMCC" w:date="2024-05-22T18:54:58Z">
        <w:r>
          <w:rPr>
            <w:rFonts w:hint="default" w:eastAsia="Times New Roman"/>
            <w:lang w:val="en-US" w:eastAsia="zh-CN"/>
          </w:rPr>
          <w:t>3</w:t>
        </w:r>
      </w:ins>
      <w:ins w:id="38" w:author="Luyang Zhao-CMCC" w:date="2024-05-22T18:54:58Z">
        <w:r>
          <w:rPr>
            <w:rFonts w:eastAsia="Times New Roman"/>
          </w:rPr>
          <w:t>.</w:t>
        </w:r>
      </w:ins>
      <w:ins w:id="39" w:author="Luyang Zhao-CMCC" w:date="2024-05-22T18:54:58Z">
        <w:r>
          <w:rPr>
            <w:rFonts w:hint="default" w:eastAsia="Times New Roman"/>
            <w:lang w:val="en-US" w:eastAsia="zh-CN"/>
          </w:rPr>
          <w:t>5</w:t>
        </w:r>
      </w:ins>
      <w:ins w:id="40" w:author="Luyang Zhao-CMCC" w:date="2024-05-22T18:54:58Z">
        <w:r>
          <w:rPr>
            <w:rFonts w:eastAsia="Times New Roman"/>
          </w:rPr>
          <w:t>.1.2</w:t>
        </w:r>
      </w:ins>
      <w:ins w:id="41" w:author="Luyang Zhao-CMCC" w:date="2024-05-22T18:54:58Z">
        <w:r>
          <w:rPr>
            <w:rFonts w:eastAsia="Times New Roman"/>
          </w:rPr>
          <w:tab/>
        </w:r>
      </w:ins>
      <w:ins w:id="42" w:author="Luyang Zhao-CMCC" w:date="2024-05-22T18:54:58Z">
        <w:r>
          <w:rPr/>
          <w:t>Test applicability</w:t>
        </w:r>
      </w:ins>
    </w:p>
    <w:p>
      <w:pPr>
        <w:rPr>
          <w:ins w:id="43" w:author="Luyang Zhao-CMCC" w:date="2024-05-22T18:54:58Z"/>
          <w:rFonts w:eastAsia="Malgun Gothic"/>
          <w:highlight w:val="none"/>
        </w:rPr>
      </w:pPr>
      <w:ins w:id="44" w:author="Luyang Zhao-CMCC" w:date="2024-05-22T18:54:58Z">
        <w:r>
          <w:rPr>
            <w:highlight w:val="none"/>
          </w:rPr>
          <w:t>This test applies to all types of NB-IoT</w:t>
        </w:r>
      </w:ins>
      <w:ins w:id="45" w:author="Luyang Zhao-CMCC" w:date="2024-05-22T18:54:58Z">
        <w:r>
          <w:rPr>
            <w:highlight w:val="none"/>
            <w:lang w:eastAsia="zh-CN"/>
          </w:rPr>
          <w:t xml:space="preserve"> HD-</w:t>
        </w:r>
      </w:ins>
      <w:ins w:id="46" w:author="Luyang Zhao-CMCC" w:date="2024-05-22T18:54:58Z">
        <w:r>
          <w:rPr>
            <w:highlight w:val="none"/>
          </w:rPr>
          <w:t xml:space="preserve">FDD UE release </w:t>
        </w:r>
      </w:ins>
      <w:ins w:id="47" w:author="Luyang Zhao-CMCC" w:date="2024-05-22T18:54:58Z">
        <w:r>
          <w:rPr>
            <w:highlight w:val="none"/>
            <w:lang w:eastAsia="zh-CN"/>
          </w:rPr>
          <w:t>1</w:t>
        </w:r>
      </w:ins>
      <w:ins w:id="48" w:author="Luyang Zhao-CMCC" w:date="2024-05-22T18:54:58Z">
        <w:r>
          <w:rPr>
            <w:rFonts w:hint="eastAsia"/>
            <w:highlight w:val="none"/>
            <w:lang w:val="en-US" w:eastAsia="zh-CN"/>
          </w:rPr>
          <w:t>8</w:t>
        </w:r>
      </w:ins>
      <w:ins w:id="49" w:author="Luyang Zhao-CMCC" w:date="2024-05-22T18:54:58Z">
        <w:r>
          <w:rPr>
            <w:highlight w:val="none"/>
          </w:rPr>
          <w:t xml:space="preserve"> and forward</w:t>
        </w:r>
      </w:ins>
      <w:ins w:id="50" w:author="Luyang Zhao-CMCC" w:date="2024-05-22T18:54:58Z">
        <w:r>
          <w:rPr>
            <w:highlight w:val="none"/>
            <w:lang w:eastAsia="zh-CN"/>
          </w:rPr>
          <w:t xml:space="preserve"> of UE Category NB1 that supports NTN</w:t>
        </w:r>
      </w:ins>
      <w:ins w:id="51" w:author="Luyang Zhao-CMCC" w:date="2024-05-22T18:54:58Z">
        <w:r>
          <w:rPr>
            <w:highlight w:val="none"/>
          </w:rPr>
          <w:t>.</w:t>
        </w:r>
      </w:ins>
    </w:p>
    <w:p>
      <w:pPr>
        <w:pStyle w:val="8"/>
        <w:rPr>
          <w:ins w:id="52" w:author="Luyang Zhao-CMCC" w:date="2024-05-22T18:54:58Z"/>
          <w:rFonts w:eastAsia="Times New Roman"/>
        </w:rPr>
      </w:pPr>
      <w:ins w:id="53" w:author="Luyang Zhao-CMCC" w:date="2024-05-22T18:54:58Z">
        <w:r>
          <w:rPr>
            <w:rFonts w:eastAsia="Times New Roman"/>
          </w:rPr>
          <w:t>1</w:t>
        </w:r>
      </w:ins>
      <w:ins w:id="54" w:author="Luyang Zhao-CMCC" w:date="2024-05-22T18:54:58Z">
        <w:r>
          <w:rPr>
            <w:rFonts w:hint="default" w:eastAsia="Times New Roman"/>
            <w:lang w:val="en-US" w:eastAsia="zh-CN"/>
          </w:rPr>
          <w:t>3</w:t>
        </w:r>
      </w:ins>
      <w:ins w:id="55" w:author="Luyang Zhao-CMCC" w:date="2024-05-22T18:54:58Z">
        <w:r>
          <w:rPr>
            <w:rFonts w:eastAsia="Times New Roman"/>
          </w:rPr>
          <w:t>.</w:t>
        </w:r>
      </w:ins>
      <w:ins w:id="56" w:author="Luyang Zhao-CMCC" w:date="2024-05-22T18:54:58Z">
        <w:r>
          <w:rPr>
            <w:rFonts w:hint="default" w:eastAsia="Times New Roman"/>
            <w:lang w:val="en-US" w:eastAsia="zh-CN"/>
          </w:rPr>
          <w:t>5</w:t>
        </w:r>
      </w:ins>
      <w:ins w:id="57" w:author="Luyang Zhao-CMCC" w:date="2024-05-22T18:54:58Z">
        <w:r>
          <w:rPr>
            <w:rFonts w:eastAsia="Times New Roman"/>
          </w:rPr>
          <w:t>.1.3</w:t>
        </w:r>
      </w:ins>
      <w:ins w:id="58" w:author="Luyang Zhao-CMCC" w:date="2024-05-22T18:54:58Z">
        <w:r>
          <w:rPr>
            <w:rFonts w:eastAsia="Times New Roman"/>
          </w:rPr>
          <w:tab/>
        </w:r>
      </w:ins>
      <w:ins w:id="59" w:author="Luyang Zhao-CMCC" w:date="2024-05-22T18:54:58Z">
        <w:r>
          <w:rPr>
            <w:rFonts w:eastAsia="Times New Roman"/>
          </w:rPr>
          <w:t xml:space="preserve">Minimum </w:t>
        </w:r>
      </w:ins>
      <w:ins w:id="60" w:author="Luyang Zhao-CMCC" w:date="2024-05-22T18:54:58Z">
        <w:r>
          <w:rPr>
            <w:rFonts w:hint="default" w:eastAsia="Times New Roman"/>
            <w:lang w:val="en-US" w:eastAsia="zh-CN"/>
          </w:rPr>
          <w:t>c</w:t>
        </w:r>
      </w:ins>
      <w:ins w:id="61" w:author="Luyang Zhao-CMCC" w:date="2024-05-22T18:54:58Z">
        <w:r>
          <w:rPr>
            <w:rFonts w:eastAsia="Times New Roman"/>
          </w:rPr>
          <w:t xml:space="preserve">onformance </w:t>
        </w:r>
      </w:ins>
      <w:ins w:id="62" w:author="Luyang Zhao-CMCC" w:date="2024-05-22T18:54:58Z">
        <w:r>
          <w:rPr>
            <w:rFonts w:hint="default" w:eastAsia="Times New Roman"/>
            <w:lang w:val="en-US" w:eastAsia="zh-CN"/>
          </w:rPr>
          <w:t>r</w:t>
        </w:r>
      </w:ins>
      <w:ins w:id="63" w:author="Luyang Zhao-CMCC" w:date="2024-05-22T18:54:58Z">
        <w:r>
          <w:rPr>
            <w:rFonts w:eastAsia="Times New Roman"/>
          </w:rPr>
          <w:t>equirements</w:t>
        </w:r>
      </w:ins>
    </w:p>
    <w:p>
      <w:pPr>
        <w:rPr>
          <w:ins w:id="64" w:author="Luyang Zhao-CMCC" w:date="2024-05-22T18:54:58Z"/>
        </w:rPr>
      </w:pPr>
      <w:ins w:id="65" w:author="Luyang Zhao-CMCC" w:date="2024-05-22T18:54:58Z">
        <w:r>
          <w:rPr>
            <w:rFonts w:cs="v4.2.0"/>
            <w:highlight w:val="none"/>
          </w:rPr>
          <w:t>The UE shall be able to identify a new detectable intra-frequency cell within T</w:t>
        </w:r>
      </w:ins>
      <w:ins w:id="66" w:author="Luyang Zhao-CMCC" w:date="2024-05-22T18:54:58Z">
        <w:r>
          <w:rPr>
            <w:rFonts w:cs="v4.2.0"/>
            <w:highlight w:val="none"/>
            <w:vertAlign w:val="subscript"/>
          </w:rPr>
          <w:t>identify_intra</w:t>
        </w:r>
      </w:ins>
      <w:ins w:id="67" w:author="Luyang Zhao-CMCC" w:date="2024-05-22T18:54:58Z">
        <w:r>
          <w:rPr>
            <w:highlight w:val="none"/>
            <w:vertAlign w:val="subscript"/>
          </w:rPr>
          <w:t>_NB1-NC</w:t>
        </w:r>
      </w:ins>
      <w:ins w:id="68" w:author="Luyang Zhao-CMCC" w:date="2024-05-22T18:54:58Z">
        <w:r>
          <w:rPr>
            <w:rFonts w:cs="v4.2.0"/>
            <w:highlight w:val="none"/>
          </w:rPr>
          <w:t xml:space="preserve"> </w:t>
        </w:r>
      </w:ins>
      <w:ins w:id="69" w:author="Luyang Zhao-CMCC" w:date="2024-05-22T18:54:58Z">
        <w:r>
          <w:rPr>
            <w:rFonts w:cs="v4.2.0"/>
            <w:highlight w:val="none"/>
            <w:vertAlign w:val="subscript"/>
          </w:rPr>
          <w:softHyphen/>
        </w:r>
        <w:r>
          <w:rPr>
            <w:rFonts w:cs="v4.2.0"/>
            <w:highlight w:val="none"/>
            <w:vertAlign w:val="subscript"/>
          </w:rPr>
          <w:softHyphen/>
        </w:r>
        <w:r>
          <w:rPr>
            <w:rFonts w:cs="v4.2.0"/>
            <w:highlight w:val="none"/>
            <w:vertAlign w:val="subscript"/>
          </w:rPr>
          <w:softHyphen/>
        </w:r>
      </w:ins>
      <w:ins w:id="70" w:author="Luyang Zhao-CMCC" w:date="2024-05-22T18:54:58Z">
        <w:r>
          <w:rPr>
            <w:rFonts w:cs="v4.2.0"/>
            <w:highlight w:val="none"/>
          </w:rPr>
          <w:t>whe</w:t>
        </w:r>
      </w:ins>
      <w:ins w:id="71" w:author="Luyang Zhao-CMCC" w:date="2024-05-22T18:54:58Z">
        <w:r>
          <w:rPr>
            <w:rFonts w:cs="v4.2.0"/>
          </w:rPr>
          <w:t xml:space="preserve">n the criteria for intra-frequency measurements is fulfilled. </w:t>
        </w:r>
      </w:ins>
      <w:ins w:id="72" w:author="Luyang Zhao-CMCC" w:date="2024-05-22T18:54:58Z">
        <w:r>
          <w:rPr/>
          <w:t xml:space="preserve">An intra frequency cell is considered to be detectable according to NRSRP, NRSRP </w:t>
        </w:r>
      </w:ins>
      <w:ins w:id="73" w:author="Luyang Zhao-CMCC" w:date="2024-05-22T18:54:58Z">
        <w:r>
          <w:rPr>
            <w:lang w:val="en-US"/>
          </w:rPr>
          <w:t>Ês/Iot,</w:t>
        </w:r>
      </w:ins>
      <w:ins w:id="74" w:author="Luyang Zhao-CMCC" w:date="2024-05-22T18:54:58Z">
        <w:r>
          <w:rPr/>
          <w:t xml:space="preserve"> NSCH_RP and NSCH </w:t>
        </w:r>
      </w:ins>
      <w:ins w:id="75" w:author="Luyang Zhao-CMCC" w:date="2024-05-22T18:54:58Z">
        <w:r>
          <w:rPr>
            <w:lang w:val="en-US"/>
          </w:rPr>
          <w:t>Ês/Iot</w:t>
        </w:r>
      </w:ins>
      <w:ins w:id="76" w:author="Luyang Zhao-CMCC" w:date="2024-05-22T18:54:58Z">
        <w:r>
          <w:rPr/>
          <w:t xml:space="preserve"> defined in </w:t>
        </w:r>
      </w:ins>
      <w:ins w:id="77" w:author="Luyang Zhao-CMCC" w:date="2024-05-22T18:54:58Z">
        <w:r>
          <w:rPr>
            <w:highlight w:val="none"/>
          </w:rPr>
          <w:t>3GPP TS 36.133 [4]</w:t>
        </w:r>
      </w:ins>
      <w:ins w:id="78" w:author="Luyang Zhao-CMCC" w:date="2024-05-22T18:54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9" w:author="Luyang Zhao-CMCC" w:date="2024-05-22T18:54:58Z">
        <w:r>
          <w:rPr/>
          <w:t>Annex B.2.24 for a corresponding Band.</w:t>
        </w:r>
      </w:ins>
    </w:p>
    <w:p>
      <w:pPr>
        <w:jc w:val="center"/>
        <w:rPr>
          <w:ins w:id="80" w:author="Luyang Zhao-CMCC" w:date="2024-05-22T18:54:58Z"/>
        </w:rPr>
      </w:pPr>
      <w:ins w:id="81" w:author="Luyang Zhao-CMCC" w:date="2024-05-22T18:54:58Z">
        <w:r>
          <w:rPr>
            <w:rFonts w:cs="v4.2.0"/>
          </w:rPr>
          <w:t>T</w:t>
        </w:r>
      </w:ins>
      <w:ins w:id="82" w:author="Luyang Zhao-CMCC" w:date="2024-05-22T18:54:58Z">
        <w:r>
          <w:rPr>
            <w:rFonts w:cs="v4.2.0"/>
            <w:vertAlign w:val="subscript"/>
          </w:rPr>
          <w:t>identify_intra</w:t>
        </w:r>
      </w:ins>
      <w:ins w:id="83" w:author="Luyang Zhao-CMCC" w:date="2024-05-22T18:54:58Z">
        <w:r>
          <w:rPr>
            <w:vertAlign w:val="subscript"/>
          </w:rPr>
          <w:t>_NB1-NC</w:t>
        </w:r>
      </w:ins>
      <w:ins w:id="84" w:author="Luyang Zhao-CMCC" w:date="2024-05-22T18:54:58Z">
        <w:r>
          <w:rPr>
            <w:rFonts w:cs="v4.2.0"/>
            <w:vertAlign w:val="subscript"/>
          </w:rPr>
          <w:t xml:space="preserve"> </w:t>
        </w:r>
      </w:ins>
      <w:ins w:id="85" w:author="Luyang Zhao-CMCC" w:date="2024-05-22T18:54:58Z">
        <w:r>
          <w:rPr>
            <w:rFonts w:cs="v4.2.0"/>
          </w:rPr>
          <w:t xml:space="preserve">= </w:t>
        </w:r>
      </w:ins>
      <w:ins w:id="86" w:author="Luyang Zhao-CMCC" w:date="2024-05-22T18:54:58Z">
        <w:r>
          <w:rPr>
            <w:lang w:val="en-US"/>
          </w:rPr>
          <w:t>T</w:t>
        </w:r>
      </w:ins>
      <w:ins w:id="87" w:author="Luyang Zhao-CMCC" w:date="2024-05-22T18:54:58Z">
        <w:r>
          <w:rPr>
            <w:vertAlign w:val="subscript"/>
            <w:lang w:val="en-US"/>
          </w:rPr>
          <w:t>detect_intra</w:t>
        </w:r>
      </w:ins>
      <w:ins w:id="88" w:author="Luyang Zhao-CMCC" w:date="2024-05-22T18:54:58Z">
        <w:r>
          <w:rPr>
            <w:vertAlign w:val="subscript"/>
          </w:rPr>
          <w:t>_NB1-NC</w:t>
        </w:r>
      </w:ins>
      <w:ins w:id="89" w:author="Luyang Zhao-CMCC" w:date="2024-05-22T18:54:58Z">
        <w:r>
          <w:rPr>
            <w:vertAlign w:val="subscript"/>
            <w:lang w:val="en-US"/>
          </w:rPr>
          <w:t xml:space="preserve"> </w:t>
        </w:r>
      </w:ins>
      <w:ins w:id="90" w:author="Luyang Zhao-CMCC" w:date="2024-05-22T18:54:58Z">
        <w:r>
          <w:rPr>
            <w:lang w:val="en-US"/>
          </w:rPr>
          <w:t xml:space="preserve">+ </w:t>
        </w:r>
      </w:ins>
      <w:ins w:id="91" w:author="Luyang Zhao-CMCC" w:date="2024-05-22T18:54:58Z">
        <w:r>
          <w:rPr>
            <w:rFonts w:eastAsia="宋体"/>
            <w:szCs w:val="24"/>
          </w:rPr>
          <w:t>T</w:t>
        </w:r>
      </w:ins>
      <w:ins w:id="92" w:author="Luyang Zhao-CMCC" w:date="2024-05-22T18:54:58Z">
        <w:r>
          <w:rPr>
            <w:rFonts w:eastAsia="宋体"/>
            <w:szCs w:val="24"/>
            <w:vertAlign w:val="subscript"/>
          </w:rPr>
          <w:t>measure _intra</w:t>
        </w:r>
      </w:ins>
      <w:ins w:id="93" w:author="Luyang Zhao-CMCC" w:date="2024-05-22T18:54:58Z">
        <w:r>
          <w:rPr>
            <w:vertAlign w:val="subscript"/>
          </w:rPr>
          <w:t>_NB1-NC</w:t>
        </w:r>
      </w:ins>
    </w:p>
    <w:p>
      <w:pPr>
        <w:rPr>
          <w:ins w:id="94" w:author="Luyang Zhao-CMCC" w:date="2024-05-22T18:54:58Z"/>
        </w:rPr>
      </w:pPr>
      <w:ins w:id="95" w:author="Luyang Zhao-CMCC" w:date="2024-05-22T18:54:58Z">
        <w:r>
          <w:rPr/>
          <w:t>If only intra-satellite measurements are configured by the serving cell in this frequency layer, or if the UE is configured to measure GSO satellites:</w:t>
        </w:r>
      </w:ins>
    </w:p>
    <w:p>
      <w:pPr>
        <w:spacing w:after="0"/>
        <w:ind w:left="644" w:hanging="360"/>
        <w:contextualSpacing/>
        <w:rPr>
          <w:ins w:id="96" w:author="Luyang Zhao-CMCC" w:date="2024-05-22T18:54:58Z"/>
          <w:rFonts w:eastAsia="宋体"/>
          <w:szCs w:val="24"/>
          <w:lang w:eastAsia="en-GB"/>
        </w:rPr>
      </w:pPr>
      <w:ins w:id="97" w:author="Luyang Zhao-CMCC" w:date="2024-05-22T18:54:58Z">
        <w:r>
          <w:rPr>
            <w:szCs w:val="24"/>
            <w:lang w:eastAsia="en-GB"/>
          </w:rPr>
          <w:t xml:space="preserve">When DRX is not used, </w:t>
        </w:r>
      </w:ins>
      <w:ins w:id="98" w:author="Luyang Zhao-CMCC" w:date="2024-05-22T18:54:58Z">
        <w:r>
          <w:rPr>
            <w:szCs w:val="24"/>
            <w:lang w:val="en-US" w:eastAsia="en-GB"/>
          </w:rPr>
          <w:t>T</w:t>
        </w:r>
      </w:ins>
      <w:ins w:id="99" w:author="Luyang Zhao-CMCC" w:date="2024-05-22T18:54:58Z">
        <w:r>
          <w:rPr>
            <w:szCs w:val="24"/>
            <w:vertAlign w:val="subscript"/>
            <w:lang w:val="en-US" w:eastAsia="en-GB"/>
          </w:rPr>
          <w:t>detect_intra</w:t>
        </w:r>
      </w:ins>
      <w:ins w:id="100" w:author="Luyang Zhao-CMCC" w:date="2024-05-22T18:54:58Z">
        <w:r>
          <w:rPr>
            <w:szCs w:val="24"/>
            <w:vertAlign w:val="subscript"/>
            <w:lang w:eastAsia="en-GB"/>
          </w:rPr>
          <w:t>_NB1-NC</w:t>
        </w:r>
      </w:ins>
      <w:ins w:id="101" w:author="Luyang Zhao-CMCC" w:date="2024-05-22T18:54:58Z">
        <w:r>
          <w:rPr>
            <w:szCs w:val="24"/>
            <w:lang w:val="en-US" w:eastAsia="en-GB"/>
          </w:rPr>
          <w:t xml:space="preserve"> is 1400 ms, and </w:t>
        </w:r>
      </w:ins>
      <w:ins w:id="102" w:author="Luyang Zhao-CMCC" w:date="2024-05-22T18:54:58Z">
        <w:r>
          <w:rPr>
            <w:rFonts w:eastAsia="宋体"/>
            <w:szCs w:val="24"/>
            <w:lang w:eastAsia="en-GB"/>
          </w:rPr>
          <w:t>T</w:t>
        </w:r>
      </w:ins>
      <w:ins w:id="103" w:author="Luyang Zhao-CMCC" w:date="2024-05-22T18:54:58Z">
        <w:r>
          <w:rPr>
            <w:rFonts w:eastAsia="宋体"/>
            <w:szCs w:val="24"/>
            <w:vertAlign w:val="subscript"/>
            <w:lang w:eastAsia="en-GB"/>
          </w:rPr>
          <w:t>measure _intra</w:t>
        </w:r>
      </w:ins>
      <w:ins w:id="104" w:author="Luyang Zhao-CMCC" w:date="2024-05-22T18:54:58Z">
        <w:r>
          <w:rPr>
            <w:szCs w:val="24"/>
            <w:vertAlign w:val="subscript"/>
            <w:lang w:eastAsia="en-GB"/>
          </w:rPr>
          <w:t>_NB1-NC</w:t>
        </w:r>
      </w:ins>
      <w:ins w:id="105" w:author="Luyang Zhao-CMCC" w:date="2024-05-22T18:54:58Z">
        <w:r>
          <w:rPr>
            <w:rFonts w:eastAsia="宋体"/>
            <w:szCs w:val="24"/>
            <w:lang w:eastAsia="en-GB"/>
          </w:rPr>
          <w:t xml:space="preserve"> is 800 ms and 1600 ms for NRS-based measurement and NSSS-based measurement respectively.</w:t>
        </w:r>
      </w:ins>
    </w:p>
    <w:p>
      <w:pPr>
        <w:spacing w:after="0"/>
        <w:ind w:left="644" w:hanging="360"/>
        <w:contextualSpacing/>
        <w:rPr>
          <w:ins w:id="106" w:author="Luyang Zhao-CMCC" w:date="2024-05-22T18:54:58Z"/>
          <w:rFonts w:eastAsia="宋体"/>
          <w:szCs w:val="24"/>
          <w:lang w:eastAsia="en-GB"/>
        </w:rPr>
      </w:pPr>
      <w:ins w:id="107" w:author="Luyang Zhao-CMCC" w:date="2024-05-22T18:54:58Z">
        <w:r>
          <w:rPr>
            <w:rFonts w:eastAsia="宋体"/>
            <w:szCs w:val="24"/>
            <w:lang w:eastAsia="en-GB"/>
          </w:rPr>
          <w:t xml:space="preserve">When DRX is used, </w:t>
        </w:r>
      </w:ins>
      <w:ins w:id="108" w:author="Luyang Zhao-CMCC" w:date="2024-05-22T18:54:58Z">
        <w:r>
          <w:rPr>
            <w:szCs w:val="24"/>
            <w:lang w:val="en-US" w:eastAsia="en-GB"/>
          </w:rPr>
          <w:t>T</w:t>
        </w:r>
      </w:ins>
      <w:ins w:id="109" w:author="Luyang Zhao-CMCC" w:date="2024-05-22T18:54:58Z">
        <w:r>
          <w:rPr>
            <w:szCs w:val="24"/>
            <w:vertAlign w:val="subscript"/>
            <w:lang w:val="en-US" w:eastAsia="en-GB"/>
          </w:rPr>
          <w:t>detect_intra</w:t>
        </w:r>
      </w:ins>
      <w:ins w:id="110" w:author="Luyang Zhao-CMCC" w:date="2024-05-22T18:54:58Z">
        <w:r>
          <w:rPr>
            <w:szCs w:val="24"/>
            <w:vertAlign w:val="subscript"/>
            <w:lang w:eastAsia="en-GB"/>
          </w:rPr>
          <w:t>_NB1-NC</w:t>
        </w:r>
      </w:ins>
      <w:ins w:id="111" w:author="Luyang Zhao-CMCC" w:date="2024-05-22T18:54:58Z">
        <w:r>
          <w:rPr>
            <w:szCs w:val="24"/>
            <w:vertAlign w:val="subscript"/>
            <w:lang w:val="en-US" w:eastAsia="en-GB"/>
          </w:rPr>
          <w:t xml:space="preserve"> </w:t>
        </w:r>
      </w:ins>
      <w:ins w:id="112" w:author="Luyang Zhao-CMCC" w:date="2024-05-22T18:54:58Z">
        <w:r>
          <w:rPr>
            <w:szCs w:val="24"/>
            <w:lang w:val="en-US" w:eastAsia="en-GB"/>
          </w:rPr>
          <w:t xml:space="preserve">and </w:t>
        </w:r>
      </w:ins>
      <w:ins w:id="113" w:author="Luyang Zhao-CMCC" w:date="2024-05-22T18:54:58Z">
        <w:r>
          <w:rPr>
            <w:rFonts w:eastAsia="宋体"/>
            <w:szCs w:val="24"/>
            <w:lang w:eastAsia="en-GB"/>
          </w:rPr>
          <w:t>T</w:t>
        </w:r>
      </w:ins>
      <w:ins w:id="114" w:author="Luyang Zhao-CMCC" w:date="2024-05-22T18:54:58Z">
        <w:r>
          <w:rPr>
            <w:rFonts w:eastAsia="宋体"/>
            <w:szCs w:val="24"/>
            <w:vertAlign w:val="subscript"/>
            <w:lang w:eastAsia="en-GB"/>
          </w:rPr>
          <w:t>measure _intra</w:t>
        </w:r>
      </w:ins>
      <w:ins w:id="115" w:author="Luyang Zhao-CMCC" w:date="2024-05-22T18:54:58Z">
        <w:r>
          <w:rPr>
            <w:szCs w:val="24"/>
            <w:vertAlign w:val="subscript"/>
            <w:lang w:eastAsia="en-GB"/>
          </w:rPr>
          <w:t>_NB1-NC</w:t>
        </w:r>
      </w:ins>
      <w:ins w:id="116" w:author="Luyang Zhao-CMCC" w:date="2024-05-22T18:54:58Z">
        <w:r>
          <w:rPr>
            <w:rFonts w:eastAsia="宋体"/>
            <w:szCs w:val="24"/>
            <w:lang w:eastAsia="en-GB"/>
          </w:rPr>
          <w:t xml:space="preserve"> are defined in </w:t>
        </w:r>
      </w:ins>
      <w:ins w:id="117" w:author="Luyang Zhao-CMCC" w:date="2024-05-22T18:54:58Z">
        <w:r>
          <w:rPr>
            <w:rFonts w:hint="eastAsia" w:eastAsia="宋体"/>
            <w:szCs w:val="24"/>
            <w:lang w:val="en-US" w:eastAsia="zh-CN"/>
          </w:rPr>
          <w:t>t</w:t>
        </w:r>
      </w:ins>
      <w:ins w:id="118" w:author="Luyang Zhao-CMCC" w:date="2024-05-22T18:54:58Z">
        <w:r>
          <w:rPr>
            <w:rFonts w:hint="eastAsia" w:eastAsia="宋体"/>
            <w:szCs w:val="24"/>
            <w:lang w:eastAsia="en-GB"/>
          </w:rPr>
          <w:t>able 13.5.1.3-1</w:t>
        </w:r>
      </w:ins>
      <w:ins w:id="119" w:author="Luyang Zhao-CMCC" w:date="2024-05-22T18:54:58Z">
        <w:r>
          <w:rPr>
            <w:rFonts w:eastAsia="宋体"/>
            <w:szCs w:val="24"/>
            <w:lang w:eastAsia="en-GB"/>
          </w:rPr>
          <w:t xml:space="preserve"> and </w:t>
        </w:r>
      </w:ins>
      <w:ins w:id="120" w:author="Luyang Zhao-CMCC" w:date="2024-05-22T18:54:58Z">
        <w:r>
          <w:rPr>
            <w:rFonts w:hint="eastAsia" w:eastAsia="宋体"/>
            <w:szCs w:val="24"/>
            <w:lang w:val="en-US" w:eastAsia="zh-CN"/>
          </w:rPr>
          <w:t>t</w:t>
        </w:r>
      </w:ins>
      <w:ins w:id="121" w:author="Luyang Zhao-CMCC" w:date="2024-05-22T18:54:58Z">
        <w:r>
          <w:rPr>
            <w:rFonts w:hint="eastAsia" w:eastAsia="宋体"/>
            <w:szCs w:val="24"/>
            <w:lang w:eastAsia="en-GB"/>
          </w:rPr>
          <w:t>able 13.5.1.3-2</w:t>
        </w:r>
      </w:ins>
      <w:ins w:id="122" w:author="Luyang Zhao-CMCC" w:date="2024-05-22T18:54:58Z">
        <w:r>
          <w:rPr>
            <w:rFonts w:eastAsia="宋体"/>
            <w:szCs w:val="24"/>
            <w:lang w:eastAsia="en-GB"/>
          </w:rPr>
          <w:t>.</w:t>
        </w:r>
      </w:ins>
    </w:p>
    <w:p>
      <w:pPr>
        <w:ind w:left="644"/>
        <w:rPr>
          <w:ins w:id="123" w:author="Luyang Zhao-CMCC" w:date="2024-05-22T18:54:58Z"/>
          <w:rFonts w:eastAsia="宋体"/>
        </w:rPr>
      </w:pPr>
    </w:p>
    <w:p>
      <w:pPr>
        <w:pStyle w:val="55"/>
        <w:rPr>
          <w:ins w:id="124" w:author="Luyang Zhao-CMCC" w:date="2024-05-22T18:54:58Z"/>
        </w:rPr>
      </w:pPr>
      <w:ins w:id="125" w:author="Luyang Zhao-CMCC" w:date="2024-05-22T18:54:58Z">
        <w:r>
          <w:rPr/>
          <w:t xml:space="preserve">Table </w:t>
        </w:r>
      </w:ins>
      <w:ins w:id="126" w:author="Luyang Zhao-CMCC" w:date="2024-05-22T18:54:58Z">
        <w:r>
          <w:rPr>
            <w:rFonts w:hint="eastAsia"/>
          </w:rPr>
          <w:t>13.5.1.3</w:t>
        </w:r>
      </w:ins>
      <w:ins w:id="127" w:author="Luyang Zhao-CMCC" w:date="2024-05-22T18:54:58Z">
        <w:r>
          <w:rPr/>
          <w:t>-1: Requirement for intra-frequency detection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8" w:author="Luyang Zhao-CMCC" w:date="2024-05-22T18:54:58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9" w:author="Luyang Zhao-CMCC" w:date="2024-05-22T18:54:58Z"/>
                <w:lang w:val="en-US"/>
              </w:rPr>
            </w:pPr>
            <w:ins w:id="130" w:author="Luyang Zhao-CMCC" w:date="2024-05-22T18:54:58Z">
              <w:r>
                <w:rPr>
                  <w:lang w:val="en-US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31" w:author="Luyang Zhao-CMCC" w:date="2024-05-22T18:54:58Z"/>
                <w:lang w:val="en-US"/>
              </w:rPr>
            </w:pPr>
            <w:ins w:id="132" w:author="Luyang Zhao-CMCC" w:date="2024-05-22T18:54:58Z">
              <w:r>
                <w:rPr>
                  <w:lang w:val="en-US"/>
                </w:rPr>
                <w:t>Tdetect_intra_NB1-NC (s) (DRX cycles)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3" w:author="Luyang Zhao-CMCC" w:date="2024-05-22T18:54:58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4" w:author="Luyang Zhao-CMCC" w:date="2024-05-22T18:54:58Z"/>
                <w:lang w:val="en-US"/>
              </w:rPr>
            </w:pPr>
            <w:ins w:id="135" w:author="Luyang Zhao-CMCC" w:date="2024-05-22T18:54:58Z">
              <w:r>
                <w:rPr>
                  <w:lang w:val="en-US"/>
                </w:rPr>
                <w:t>0.256&lt;DRX-cycle≤10.24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6" w:author="Luyang Zhao-CMCC" w:date="2024-05-22T18:54:58Z"/>
                <w:lang w:val="en-US"/>
              </w:rPr>
            </w:pPr>
            <w:ins w:id="137" w:author="Luyang Zhao-CMCC" w:date="2024-05-22T18:54:58Z">
              <w:r>
                <w:rPr>
                  <w:lang w:val="en-US"/>
                </w:rPr>
                <w:t>(6)Note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8" w:author="Luyang Zhao-CMCC" w:date="2024-05-22T18:54:58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39" w:author="Luyang Zhao-CMCC" w:date="2024-05-22T18:54:58Z"/>
                <w:rFonts w:ascii="Arial" w:hAnsi="Arial" w:cs="Arial"/>
                <w:lang w:val="en-US"/>
              </w:rPr>
            </w:pPr>
            <w:ins w:id="140" w:author="Luyang Zhao-CMCC" w:date="2024-05-22T18:54:58Z">
              <w:r>
                <w:rPr>
                  <w:lang w:val="en-US"/>
                </w:rPr>
                <w:t>Note1:</w:t>
              </w:r>
            </w:ins>
            <w:ins w:id="141" w:author="Luyang Zhao-CMCC" w:date="2024-05-22T18:54:58Z">
              <w:r>
                <w:rPr>
                  <w:lang w:val="en-US"/>
                </w:rPr>
                <w:tab/>
              </w:r>
            </w:ins>
            <w:ins w:id="142" w:author="Luyang Zhao-CMCC" w:date="2024-05-22T18:54:58Z">
              <w:r>
                <w:rPr>
                  <w:lang w:val="en-US"/>
                </w:rPr>
                <w:t>Time depends upon the DRX cycle in use</w:t>
              </w:r>
            </w:ins>
          </w:p>
        </w:tc>
      </w:tr>
    </w:tbl>
    <w:p>
      <w:pPr>
        <w:rPr>
          <w:ins w:id="143" w:author="Luyang Zhao-CMCC" w:date="2024-05-22T18:54:58Z"/>
          <w:rFonts w:eastAsia="宋体" w:asciiTheme="minorHAnsi" w:hAnsiTheme="minorHAnsi" w:cstheme="minorBidi"/>
          <w:kern w:val="2"/>
          <w:sz w:val="22"/>
          <w:szCs w:val="24"/>
          <w14:ligatures w14:val="standardContextual"/>
        </w:rPr>
      </w:pPr>
    </w:p>
    <w:p>
      <w:pPr>
        <w:pStyle w:val="55"/>
        <w:rPr>
          <w:ins w:id="144" w:author="Luyang Zhao-CMCC" w:date="2024-05-22T18:54:58Z"/>
          <w:rFonts w:ascii="Arial" w:hAnsi="Arial" w:eastAsiaTheme="minorHAnsi"/>
          <w:b/>
          <w:szCs w:val="22"/>
        </w:rPr>
      </w:pPr>
      <w:ins w:id="145" w:author="Luyang Zhao-CMCC" w:date="2024-05-22T18:54:58Z">
        <w:r>
          <w:rPr>
            <w:rFonts w:ascii="Arial" w:hAnsi="Arial"/>
            <w:b/>
            <w:snapToGrid w:val="0"/>
          </w:rPr>
          <w:t xml:space="preserve">Table </w:t>
        </w:r>
      </w:ins>
      <w:ins w:id="146" w:author="Luyang Zhao-CMCC" w:date="2024-05-22T18:54:58Z">
        <w:r>
          <w:rPr>
            <w:rFonts w:hint="eastAsia" w:ascii="Arial" w:hAnsi="Arial"/>
            <w:b/>
            <w:snapToGrid w:val="0"/>
          </w:rPr>
          <w:t>13.5.1.3</w:t>
        </w:r>
      </w:ins>
      <w:ins w:id="147" w:author="Luyang Zhao-CMCC" w:date="2024-05-22T18:54:58Z">
        <w:r>
          <w:rPr>
            <w:rFonts w:ascii="Arial" w:hAnsi="Arial"/>
            <w:b/>
            <w:snapToGrid w:val="0"/>
          </w:rPr>
          <w:t xml:space="preserve">-2: </w:t>
        </w:r>
      </w:ins>
      <w:ins w:id="148" w:author="Luyang Zhao-CMCC" w:date="2024-05-22T18:54:58Z">
        <w:r>
          <w:rPr>
            <w:rFonts w:ascii="Arial" w:hAnsi="Arial"/>
            <w:b/>
          </w:rPr>
          <w:t>Requirement for intra-frequency measurement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9" w:author="Luyang Zhao-CMCC" w:date="2024-05-22T18:54:58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50" w:author="Luyang Zhao-CMCC" w:date="2024-05-22T18:54:58Z"/>
                <w:lang w:val="en-US"/>
              </w:rPr>
            </w:pPr>
            <w:ins w:id="151" w:author="Luyang Zhao-CMCC" w:date="2024-05-22T18:54:58Z">
              <w:r>
                <w:rPr>
                  <w:lang w:val="en-US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52" w:author="Luyang Zhao-CMCC" w:date="2024-05-22T18:54:58Z"/>
                <w:rFonts w:ascii="Arial" w:hAnsi="Arial" w:cs="Arial"/>
                <w:b/>
                <w:sz w:val="18"/>
                <w:lang w:val="en-US"/>
              </w:rPr>
            </w:pPr>
            <w:ins w:id="153" w:author="Luyang Zhao-CMCC" w:date="2024-05-22T18:54:58Z">
              <w:r>
                <w:rPr>
                  <w:rFonts w:ascii="Arial" w:hAnsi="Arial" w:cs="Arial"/>
                  <w:b/>
                  <w:sz w:val="18"/>
                  <w:lang w:val="en-US"/>
                </w:rPr>
                <w:t>T</w:t>
              </w:r>
            </w:ins>
            <w:ins w:id="154" w:author="Luyang Zhao-CMCC" w:date="2024-05-22T18:54:58Z">
              <w:r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measure_intra</w:t>
              </w:r>
            </w:ins>
            <w:ins w:id="155" w:author="Luyang Zhao-CMCC" w:date="2024-05-22T18:54:58Z"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_NB1-NC</w:t>
              </w:r>
            </w:ins>
            <w:ins w:id="156" w:author="Luyang Zhao-CMCC" w:date="2024-05-22T18:54:58Z">
              <w:r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 xml:space="preserve"> </w:t>
              </w:r>
            </w:ins>
            <w:ins w:id="157" w:author="Luyang Zhao-CMCC" w:date="2024-05-22T18:54:58Z">
              <w:r>
                <w:rPr>
                  <w:rFonts w:ascii="Arial" w:hAnsi="Arial" w:cs="Arial"/>
                  <w:b/>
                  <w:sz w:val="18"/>
                  <w:lang w:val="en-US"/>
                </w:rPr>
                <w:t>(s) (DRX cycles)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8" w:author="Luyang Zhao-CMCC" w:date="2024-05-22T18:54:58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9" w:author="Luyang Zhao-CMCC" w:date="2024-05-22T18:54:58Z"/>
                <w:lang w:val="en-US"/>
              </w:rPr>
            </w:pPr>
            <w:ins w:id="160" w:author="Luyang Zhao-CMCC" w:date="2024-05-22T18:54:58Z">
              <w:r>
                <w:rPr>
                  <w:lang w:val="en-US"/>
                </w:rPr>
                <w:t>0.256&lt;DRX-cycle≤10.24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1" w:author="Luyang Zhao-CMCC" w:date="2024-05-22T18:54:58Z"/>
                <w:lang w:val="en-US"/>
              </w:rPr>
            </w:pPr>
            <w:ins w:id="162" w:author="Luyang Zhao-CMCC" w:date="2024-05-22T18:54:58Z">
              <w:r>
                <w:rPr>
                  <w:lang w:val="en-US"/>
                </w:rPr>
                <w:t>(5)Note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3" w:author="Luyang Zhao-CMCC" w:date="2024-05-22T18:54:58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64" w:author="Luyang Zhao-CMCC" w:date="2024-05-22T18:54:58Z"/>
                <w:rFonts w:ascii="Arial" w:hAnsi="Arial" w:cs="Arial"/>
                <w:sz w:val="18"/>
                <w:lang w:val="en-US"/>
              </w:rPr>
            </w:pPr>
            <w:ins w:id="165" w:author="Luyang Zhao-CMCC" w:date="2024-05-22T18:54:58Z">
              <w:r>
                <w:rPr>
                  <w:rFonts w:ascii="Arial" w:hAnsi="Arial" w:cs="Arial"/>
                  <w:sz w:val="18"/>
                  <w:lang w:val="en-US"/>
                </w:rPr>
                <w:t>Note1:</w:t>
              </w:r>
            </w:ins>
            <w:ins w:id="166" w:author="Luyang Zhao-CMCC" w:date="2024-05-22T18:54:58Z">
              <w:r>
                <w:rPr>
                  <w:rFonts w:ascii="Arial" w:hAnsi="Arial" w:cs="Arial"/>
                  <w:sz w:val="18"/>
                  <w:lang w:val="en-US"/>
                </w:rPr>
                <w:tab/>
              </w:r>
            </w:ins>
            <w:ins w:id="167" w:author="Luyang Zhao-CMCC" w:date="2024-05-22T18:54:58Z">
              <w:r>
                <w:rPr>
                  <w:rFonts w:ascii="Arial" w:hAnsi="Arial" w:cs="Arial"/>
                  <w:sz w:val="18"/>
                  <w:lang w:val="en-US"/>
                </w:rPr>
                <w:t>Time depends upon the DRX cycle in use</w:t>
              </w:r>
            </w:ins>
          </w:p>
        </w:tc>
      </w:tr>
    </w:tbl>
    <w:p>
      <w:pPr>
        <w:rPr>
          <w:ins w:id="168" w:author="Luyang Zhao-CMCC" w:date="2024-05-22T18:54:58Z"/>
          <w:rFonts w:asciiTheme="minorHAnsi" w:hAnsiTheme="minorHAnsi" w:eastAsiaTheme="minorHAnsi" w:cstheme="minorBidi"/>
          <w:kern w:val="2"/>
          <w:sz w:val="22"/>
          <w:szCs w:val="22"/>
          <w14:ligatures w14:val="standardContextual"/>
        </w:rPr>
      </w:pPr>
    </w:p>
    <w:p>
      <w:pPr>
        <w:rPr>
          <w:ins w:id="169" w:author="Luyang Zhao-CMCC" w:date="2024-05-22T18:54:58Z"/>
          <w:rFonts w:asciiTheme="minorHAnsi" w:hAnsiTheme="minorHAnsi" w:eastAsiaTheme="minorHAnsi" w:cstheme="minorBidi"/>
          <w:kern w:val="2"/>
          <w:sz w:val="22"/>
          <w:szCs w:val="22"/>
          <w14:ligatures w14:val="standardContextual"/>
        </w:rPr>
      </w:pPr>
      <w:ins w:id="170" w:author="Luyang Zhao-CMCC" w:date="2024-05-22T18:54:58Z">
        <w:r>
          <w:rPr/>
          <w:t xml:space="preserve">If the UE is configured to measure a neighbor NGSO satellite, then </w:t>
        </w:r>
      </w:ins>
      <w:ins w:id="171" w:author="Luyang Zhao-CMCC" w:date="2024-05-22T18:54:58Z">
        <w:r>
          <w:rPr>
            <w:lang w:val="en-US"/>
          </w:rPr>
          <w:t>T</w:t>
        </w:r>
      </w:ins>
      <w:ins w:id="172" w:author="Luyang Zhao-CMCC" w:date="2024-05-22T18:54:58Z">
        <w:r>
          <w:rPr>
            <w:vertAlign w:val="subscript"/>
            <w:lang w:val="en-US"/>
          </w:rPr>
          <w:t>detect_intra</w:t>
        </w:r>
      </w:ins>
      <w:ins w:id="173" w:author="Luyang Zhao-CMCC" w:date="2024-05-22T18:54:58Z">
        <w:r>
          <w:rPr>
            <w:vertAlign w:val="subscript"/>
          </w:rPr>
          <w:t xml:space="preserve">_NB1-NC = </w:t>
        </w:r>
      </w:ins>
      <w:ins w:id="174" w:author="Luyang Zhao-CMCC" w:date="2024-05-22T18:54:58Z">
        <w:r>
          <w:rPr>
            <w:lang w:val="en-US"/>
          </w:rPr>
          <w:t>T</w:t>
        </w:r>
      </w:ins>
      <w:ins w:id="175" w:author="Luyang Zhao-CMCC" w:date="2024-05-22T18:54:58Z">
        <w:r>
          <w:rPr>
            <w:vertAlign w:val="subscript"/>
            <w:lang w:val="en-US"/>
          </w:rPr>
          <w:t>detect_inter</w:t>
        </w:r>
      </w:ins>
      <w:ins w:id="176" w:author="Luyang Zhao-CMCC" w:date="2024-05-22T18:54:58Z">
        <w:r>
          <w:rPr>
            <w:vertAlign w:val="subscript"/>
          </w:rPr>
          <w:t>_NB1-NC,m</w:t>
        </w:r>
      </w:ins>
      <w:ins w:id="177" w:author="Luyang Zhao-CMCC" w:date="2024-05-22T18:54:58Z">
        <w:r>
          <w:rPr>
            <w:vertAlign w:val="subscript"/>
            <w:lang w:val="en-US"/>
          </w:rPr>
          <w:t xml:space="preserve">  </w:t>
        </w:r>
      </w:ins>
      <w:ins w:id="178" w:author="Luyang Zhao-CMCC" w:date="2024-05-22T18:54:58Z">
        <w:r>
          <w:rPr>
            <w:lang w:val="en-US"/>
          </w:rPr>
          <w:t xml:space="preserve">and </w:t>
        </w:r>
      </w:ins>
      <w:ins w:id="179" w:author="Luyang Zhao-CMCC" w:date="2024-05-22T18:54:58Z">
        <w:r>
          <w:rPr>
            <w:rFonts w:cs="Arial"/>
            <w:lang w:val="en-US"/>
          </w:rPr>
          <w:t>T</w:t>
        </w:r>
      </w:ins>
      <w:ins w:id="180" w:author="Luyang Zhao-CMCC" w:date="2024-05-22T18:54:58Z">
        <w:r>
          <w:rPr>
            <w:rFonts w:cs="Arial"/>
            <w:vertAlign w:val="subscript"/>
            <w:lang w:val="en-US"/>
          </w:rPr>
          <w:t>measure_intra</w:t>
        </w:r>
      </w:ins>
      <w:ins w:id="181" w:author="Luyang Zhao-CMCC" w:date="2024-05-22T18:54:58Z">
        <w:r>
          <w:rPr>
            <w:vertAlign w:val="subscript"/>
            <w:lang w:val="en-US"/>
          </w:rPr>
          <w:t xml:space="preserve">_NB1-NC = </w:t>
        </w:r>
      </w:ins>
      <w:ins w:id="182" w:author="Luyang Zhao-CMCC" w:date="2024-05-22T18:54:58Z">
        <w:r>
          <w:rPr>
            <w:rFonts w:cs="Arial"/>
            <w:lang w:val="en-US"/>
          </w:rPr>
          <w:t>T</w:t>
        </w:r>
      </w:ins>
      <w:ins w:id="183" w:author="Luyang Zhao-CMCC" w:date="2024-05-22T18:54:58Z">
        <w:r>
          <w:rPr>
            <w:rFonts w:cs="Arial"/>
            <w:vertAlign w:val="subscript"/>
            <w:lang w:val="en-US"/>
          </w:rPr>
          <w:t>measure_inter</w:t>
        </w:r>
      </w:ins>
      <w:ins w:id="184" w:author="Luyang Zhao-CMCC" w:date="2024-05-22T18:54:58Z">
        <w:r>
          <w:rPr>
            <w:vertAlign w:val="subscript"/>
            <w:lang w:val="en-US"/>
          </w:rPr>
          <w:t>_NB1-NC,m</w:t>
        </w:r>
      </w:ins>
      <w:ins w:id="185" w:author="Luyang Zhao-CMCC" w:date="2024-05-22T18:54:58Z">
        <w:r>
          <w:rPr>
            <w:lang w:val="en-US"/>
          </w:rPr>
          <w:t>, where</w:t>
        </w:r>
      </w:ins>
      <w:ins w:id="186" w:author="Luyang Zhao-CMCC" w:date="2024-05-22T18:54:58Z">
        <w:r>
          <w:rPr>
            <w:rFonts w:cs="Arial"/>
            <w:lang w:val="en-US"/>
          </w:rPr>
          <w:t xml:space="preserve"> T</w:t>
        </w:r>
      </w:ins>
      <w:ins w:id="187" w:author="Luyang Zhao-CMCC" w:date="2024-05-22T18:54:58Z">
        <w:r>
          <w:rPr>
            <w:rFonts w:cs="Arial"/>
            <w:vertAlign w:val="subscript"/>
            <w:lang w:val="en-US"/>
          </w:rPr>
          <w:t>measure_inter</w:t>
        </w:r>
      </w:ins>
      <w:ins w:id="188" w:author="Luyang Zhao-CMCC" w:date="2024-05-22T18:54:58Z">
        <w:r>
          <w:rPr>
            <w:vertAlign w:val="subscript"/>
            <w:lang w:val="en-US"/>
          </w:rPr>
          <w:t xml:space="preserve">_NB1-NC,m </w:t>
        </w:r>
      </w:ins>
      <w:ins w:id="189" w:author="Luyang Zhao-CMCC" w:date="2024-05-22T18:54:58Z">
        <w:r>
          <w:rPr>
            <w:lang w:val="en-US"/>
          </w:rPr>
          <w:t>and T</w:t>
        </w:r>
      </w:ins>
      <w:ins w:id="190" w:author="Luyang Zhao-CMCC" w:date="2024-05-22T18:54:58Z">
        <w:r>
          <w:rPr>
            <w:vertAlign w:val="subscript"/>
            <w:lang w:val="en-US"/>
          </w:rPr>
          <w:t>detect_inter</w:t>
        </w:r>
      </w:ins>
      <w:ins w:id="191" w:author="Luyang Zhao-CMCC" w:date="2024-05-22T18:54:58Z">
        <w:r>
          <w:rPr>
            <w:vertAlign w:val="subscript"/>
          </w:rPr>
          <w:t>_NB1-NC,m</w:t>
        </w:r>
      </w:ins>
      <w:ins w:id="192" w:author="Luyang Zhao-CMCC" w:date="2024-05-22T18:54:58Z">
        <w:r>
          <w:rPr/>
          <w:t xml:space="preserve"> are defined in </w:t>
        </w:r>
      </w:ins>
      <w:ins w:id="193" w:author="Luyang Zhao-CMCC" w:date="2024-05-22T18:54:58Z">
        <w:r>
          <w:rPr>
            <w:highlight w:val="none"/>
          </w:rPr>
          <w:t>3GPP TS 36.133 [4]</w:t>
        </w:r>
      </w:ins>
      <w:ins w:id="194" w:author="Luyang Zhao-CMCC" w:date="2024-05-22T18:54:58Z">
        <w:r>
          <w:rPr>
            <w:rFonts w:hint="eastAsia" w:eastAsia="Times New Roman"/>
            <w:highlight w:val="none"/>
            <w:lang w:eastAsia="zh-CN"/>
          </w:rPr>
          <w:t xml:space="preserve"> </w:t>
        </w:r>
      </w:ins>
      <w:ins w:id="195" w:author="Luyang Zhao-CMCC" w:date="2024-05-22T18:54:58Z">
        <w:r>
          <w:rPr/>
          <w:t>clause 8.14A.6.4</w:t>
        </w:r>
      </w:ins>
      <w:ins w:id="196" w:author="Luyang Zhao-CMCC" w:date="2024-05-22T18:54:58Z">
        <w:r>
          <w:rPr>
            <w:lang w:val="en-US"/>
          </w:rPr>
          <w:t xml:space="preserve">. </w:t>
        </w:r>
      </w:ins>
    </w:p>
    <w:p>
      <w:pPr>
        <w:rPr>
          <w:ins w:id="197" w:author="Luyang Zhao-CMCC" w:date="2024-05-22T18:54:58Z"/>
        </w:rPr>
      </w:pPr>
      <w:ins w:id="198" w:author="Luyang Zhao-CMCC" w:date="2024-05-22T18:54:58Z">
        <w:r>
          <w:rPr/>
          <w:t xml:space="preserve">When UE is monitoring multiple carriers, </w:t>
        </w:r>
      </w:ins>
      <w:ins w:id="199" w:author="Luyang Zhao-CMCC" w:date="2024-05-22T18:54:58Z">
        <w:r>
          <w:rPr>
            <w:rFonts w:cs="v4.2.0"/>
          </w:rPr>
          <w:t>T</w:t>
        </w:r>
      </w:ins>
      <w:ins w:id="200" w:author="Luyang Zhao-CMCC" w:date="2024-05-22T18:54:58Z">
        <w:r>
          <w:rPr>
            <w:rFonts w:cs="v4.2.0"/>
            <w:vertAlign w:val="subscript"/>
          </w:rPr>
          <w:t>identify_intra</w:t>
        </w:r>
      </w:ins>
      <w:ins w:id="201" w:author="Luyang Zhao-CMCC" w:date="2024-05-22T18:54:58Z">
        <w:r>
          <w:rPr>
            <w:vertAlign w:val="subscript"/>
          </w:rPr>
          <w:t>_NB1-NC</w:t>
        </w:r>
      </w:ins>
      <w:ins w:id="202" w:author="Luyang Zhao-CMCC" w:date="2024-05-22T18:54:58Z">
        <w:r>
          <w:rPr>
            <w:rFonts w:cs="v4.2.0"/>
            <w:vertAlign w:val="subscript"/>
          </w:rPr>
          <w:t xml:space="preserve"> </w:t>
        </w:r>
      </w:ins>
      <w:ins w:id="203" w:author="Luyang Zhao-CMCC" w:date="2024-05-22T18:54:58Z">
        <w:r>
          <w:rPr>
            <w:rFonts w:cs="v4.2.0"/>
          </w:rPr>
          <w:t xml:space="preserve">= </w:t>
        </w:r>
      </w:ins>
      <w:ins w:id="204" w:author="Luyang Zhao-CMCC" w:date="2024-05-22T18:54:58Z">
        <w:r>
          <w:rPr>
            <w:lang w:val="en-US"/>
          </w:rPr>
          <w:t>T</w:t>
        </w:r>
      </w:ins>
      <w:ins w:id="205" w:author="Luyang Zhao-CMCC" w:date="2024-05-22T18:54:58Z">
        <w:r>
          <w:rPr>
            <w:vertAlign w:val="subscript"/>
            <w:lang w:val="en-US"/>
          </w:rPr>
          <w:t>detect</w:t>
        </w:r>
      </w:ins>
      <w:ins w:id="206" w:author="Luyang Zhao-CMCC" w:date="2024-05-22T18:54:58Z">
        <w:r>
          <w:rPr>
            <w:vertAlign w:val="subscript"/>
          </w:rPr>
          <w:t>_NB1-NC</w:t>
        </w:r>
      </w:ins>
      <w:ins w:id="207" w:author="Luyang Zhao-CMCC" w:date="2024-05-22T18:54:58Z">
        <w:r>
          <w:rPr>
            <w:vertAlign w:val="subscript"/>
            <w:lang w:val="en-US"/>
          </w:rPr>
          <w:t xml:space="preserve"> </w:t>
        </w:r>
      </w:ins>
      <w:ins w:id="208" w:author="Luyang Zhao-CMCC" w:date="2024-05-22T18:54:58Z">
        <w:r>
          <w:rPr>
            <w:lang w:val="en-US"/>
          </w:rPr>
          <w:t xml:space="preserve">+ </w:t>
        </w:r>
      </w:ins>
      <w:ins w:id="209" w:author="Luyang Zhao-CMCC" w:date="2024-05-22T18:54:58Z">
        <w:r>
          <w:rPr>
            <w:rFonts w:eastAsia="宋体"/>
            <w:szCs w:val="24"/>
          </w:rPr>
          <w:t>T</w:t>
        </w:r>
      </w:ins>
      <w:ins w:id="210" w:author="Luyang Zhao-CMCC" w:date="2024-05-22T18:54:58Z">
        <w:r>
          <w:rPr>
            <w:rFonts w:eastAsia="宋体"/>
            <w:szCs w:val="24"/>
            <w:vertAlign w:val="subscript"/>
          </w:rPr>
          <w:t>measure</w:t>
        </w:r>
      </w:ins>
      <w:ins w:id="211" w:author="Luyang Zhao-CMCC" w:date="2024-05-22T18:54:58Z">
        <w:r>
          <w:rPr>
            <w:vertAlign w:val="subscript"/>
          </w:rPr>
          <w:t>_NB1-NC</w:t>
        </w:r>
      </w:ins>
      <w:ins w:id="212" w:author="Luyang Zhao-CMCC" w:date="2024-05-22T18:54:58Z">
        <w:r>
          <w:rPr>
            <w:rFonts w:eastAsia="宋体"/>
            <w:szCs w:val="24"/>
          </w:rPr>
          <w:t xml:space="preserve">, where </w:t>
        </w:r>
      </w:ins>
      <w:ins w:id="213" w:author="Luyang Zhao-CMCC" w:date="2024-05-22T18:54:58Z">
        <w:r>
          <w:rPr/>
          <w:t>T</w:t>
        </w:r>
      </w:ins>
      <w:ins w:id="214" w:author="Luyang Zhao-CMCC" w:date="2024-05-22T18:54:58Z">
        <w:r>
          <w:rPr>
            <w:vertAlign w:val="subscript"/>
          </w:rPr>
          <w:t>detect_NB1-NC</w:t>
        </w:r>
      </w:ins>
      <w:ins w:id="215" w:author="Luyang Zhao-CMCC" w:date="2024-05-22T18:54:58Z">
        <w:r>
          <w:rPr/>
          <w:t xml:space="preserve"> = T</w:t>
        </w:r>
      </w:ins>
      <w:ins w:id="216" w:author="Luyang Zhao-CMCC" w:date="2024-05-22T18:54:58Z">
        <w:r>
          <w:rPr>
            <w:vertAlign w:val="subscript"/>
          </w:rPr>
          <w:t>detect _intra_NB1-NC</w:t>
        </w:r>
      </w:ins>
      <w:ins w:id="217" w:author="Luyang Zhao-CMCC" w:date="2024-05-22T18:54:58Z">
        <w:r>
          <w:rPr/>
          <w:t xml:space="preserve"> + </w:t>
        </w:r>
      </w:ins>
      <m:oMath>
        <m:nary>
          <m:naryPr>
            <m:chr m:val="∑"/>
            <m:limLoc m:val="undOvr"/>
            <m:ctrlPr>
              <w:ins w:id="218" w:author="Luyang Zhao-CMCC" w:date="2024-05-22T18:54:58Z">
                <w:rPr>
                  <w:rFonts w:ascii="Cambria Math" w:hAnsi="Cambria Math"/>
                  <w:i/>
                </w:rPr>
              </w:ins>
            </m:ctrlPr>
          </m:naryPr>
          <m:sub>
            <w:ins w:id="219" w:author="Luyang Zhao-CMCC" w:date="2024-05-22T18:54:58Z">
              <m:r>
                <m:rPr/>
                <w:rPr>
                  <w:rFonts w:ascii="Cambria Math" w:hAnsi="Cambria Math"/>
                </w:rPr>
                <m:t>m=1</m:t>
              </m:r>
            </w:ins>
            <m:ctrlPr>
              <w:ins w:id="220" w:author="Luyang Zhao-CMCC" w:date="2024-05-22T18:54:58Z">
                <w:rPr>
                  <w:rFonts w:ascii="Cambria Math" w:hAnsi="Cambria Math"/>
                  <w:i/>
                </w:rPr>
              </w:ins>
            </m:ctrlPr>
          </m:sub>
          <m:sup>
            <m:sSub>
              <m:sSubPr>
                <m:ctrlPr>
                  <w:ins w:id="221" w:author="Luyang Zhao-CMCC" w:date="2024-05-22T18:54:58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222" w:author="Luyang Zhao-CMCC" w:date="2024-05-22T18:54:58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223" w:author="Luyang Zhao-CMCC" w:date="2024-05-22T18:54:58Z">
                    <w:rPr>
                      <w:rFonts w:ascii="Cambria Math" w:hAnsi="Cambria Math"/>
                      <w:i/>
                    </w:rPr>
                  </w:ins>
                </m:ctrlPr>
              </m:e>
              <m:sub>
                <w:ins w:id="224" w:author="Luyang Zhao-CMCC" w:date="2024-05-22T18:54:58Z">
                  <m:r>
                    <m:rPr/>
                    <w:rPr>
                      <w:rFonts w:ascii="Cambria Math" w:hAnsi="Cambria Math"/>
                    </w:rPr>
                    <m:t>freq</m:t>
                  </m:r>
                </w:ins>
                <m:ctrlPr>
                  <w:ins w:id="225" w:author="Luyang Zhao-CMCC" w:date="2024-05-22T18:54:58Z">
                    <w:rPr>
                      <w:rFonts w:ascii="Cambria Math" w:hAnsi="Cambria Math"/>
                      <w:i/>
                    </w:rPr>
                  </w:ins>
                </m:ctrlPr>
              </m:sub>
            </m:sSub>
            <m:ctrlPr>
              <w:ins w:id="226" w:author="Luyang Zhao-CMCC" w:date="2024-05-22T18:54:58Z">
                <w:rPr>
                  <w:rFonts w:ascii="Cambria Math" w:hAnsi="Cambria Math"/>
                  <w:i/>
                </w:rPr>
              </w:ins>
            </m:ctrlPr>
          </m:sup>
          <m:e>
            <m:sSub>
              <m:sSubPr>
                <m:ctrlPr>
                  <w:ins w:id="227" w:author="Luyang Zhao-CMCC" w:date="2024-05-22T18:54:58Z">
                    <w:rPr>
                      <w:rFonts w:ascii="Cambria Math" w:hAnsi="Cambria Math"/>
                    </w:rPr>
                  </w:ins>
                </m:ctrlPr>
              </m:sSubPr>
              <m:e>
                <w:ins w:id="228" w:author="Luyang Zhao-CMCC" w:date="2024-05-22T18:54:58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229" w:author="Luyang Zhao-CMCC" w:date="2024-05-22T18:54:58Z">
                    <w:rPr>
                      <w:rFonts w:ascii="Cambria Math" w:hAnsi="Cambria Math"/>
                    </w:rPr>
                  </w:ins>
                </m:ctrlPr>
              </m:e>
              <m:sub>
                <w:ins w:id="230" w:author="Luyang Zhao-CMCC" w:date="2024-05-22T18:54:58Z"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detect_inter_NB1−NC,m</m:t>
                  </m:r>
                </w:ins>
                <m:ctrlPr>
                  <w:ins w:id="231" w:author="Luyang Zhao-CMCC" w:date="2024-05-22T18:54:58Z">
                    <w:rPr>
                      <w:rFonts w:ascii="Cambria Math" w:hAnsi="Cambria Math"/>
                    </w:rPr>
                  </w:ins>
                </m:ctrlPr>
              </m:sub>
            </m:sSub>
            <m:ctrlPr>
              <w:ins w:id="232" w:author="Luyang Zhao-CMCC" w:date="2024-05-22T18:54:58Z">
                <w:rPr>
                  <w:rFonts w:ascii="Cambria Math" w:hAnsi="Cambria Math"/>
                  <w:i/>
                </w:rPr>
              </w:ins>
            </m:ctrlPr>
          </m:e>
        </m:nary>
        <w:ins w:id="233" w:author="Luyang Zhao-CMCC" w:date="2024-05-22T18:54:58Z">
          <m:r>
            <m:rPr/>
            <w:rPr>
              <w:rFonts w:ascii="Cambria Math" w:hAnsi="Cambria Math"/>
            </w:rPr>
            <m:t xml:space="preserve"> </m:t>
          </m:r>
        </w:ins>
      </m:oMath>
      <w:ins w:id="234" w:author="Luyang Zhao-CMCC" w:date="2024-05-22T18:54:58Z">
        <w:r>
          <w:rPr/>
          <w:t>and T</w:t>
        </w:r>
      </w:ins>
      <w:ins w:id="235" w:author="Luyang Zhao-CMCC" w:date="2024-05-22T18:54:58Z">
        <w:r>
          <w:rPr>
            <w:vertAlign w:val="subscript"/>
          </w:rPr>
          <w:t xml:space="preserve">measure </w:t>
        </w:r>
      </w:ins>
      <w:ins w:id="236" w:author="Luyang Zhao-CMCC" w:date="2024-05-22T18:54:58Z">
        <w:r>
          <w:rPr/>
          <w:t>= T</w:t>
        </w:r>
      </w:ins>
      <w:ins w:id="237" w:author="Luyang Zhao-CMCC" w:date="2024-05-22T18:54:58Z">
        <w:r>
          <w:rPr>
            <w:vertAlign w:val="subscript"/>
          </w:rPr>
          <w:t>measure _intra_NB1-NC</w:t>
        </w:r>
      </w:ins>
      <w:ins w:id="238" w:author="Luyang Zhao-CMCC" w:date="2024-05-22T18:54:58Z">
        <w:r>
          <w:rPr/>
          <w:t xml:space="preserve"> +</w:t>
        </w:r>
      </w:ins>
      <m:oMath>
        <m:nary>
          <m:naryPr>
            <m:chr m:val="∑"/>
            <m:limLoc m:val="undOvr"/>
            <m:ctrlPr>
              <w:ins w:id="239" w:author="Luyang Zhao-CMCC" w:date="2024-05-22T18:54:58Z">
                <w:rPr>
                  <w:rFonts w:ascii="Cambria Math" w:hAnsi="Cambria Math"/>
                  <w:i/>
                </w:rPr>
              </w:ins>
            </m:ctrlPr>
          </m:naryPr>
          <m:sub>
            <w:ins w:id="240" w:author="Luyang Zhao-CMCC" w:date="2024-05-22T18:54:58Z">
              <m:r>
                <m:rPr/>
                <w:rPr>
                  <w:rFonts w:ascii="Cambria Math" w:hAnsi="Cambria Math"/>
                </w:rPr>
                <m:t>m=1</m:t>
              </m:r>
            </w:ins>
            <m:ctrlPr>
              <w:ins w:id="241" w:author="Luyang Zhao-CMCC" w:date="2024-05-22T18:54:58Z">
                <w:rPr>
                  <w:rFonts w:ascii="Cambria Math" w:hAnsi="Cambria Math"/>
                  <w:i/>
                </w:rPr>
              </w:ins>
            </m:ctrlPr>
          </m:sub>
          <m:sup>
            <m:sSub>
              <m:sSubPr>
                <m:ctrlPr>
                  <w:ins w:id="242" w:author="Luyang Zhao-CMCC" w:date="2024-05-22T18:54:58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243" w:author="Luyang Zhao-CMCC" w:date="2024-05-22T18:54:58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244" w:author="Luyang Zhao-CMCC" w:date="2024-05-22T18:54:58Z">
                    <w:rPr>
                      <w:rFonts w:ascii="Cambria Math" w:hAnsi="Cambria Math"/>
                      <w:i/>
                    </w:rPr>
                  </w:ins>
                </m:ctrlPr>
              </m:e>
              <m:sub>
                <w:ins w:id="245" w:author="Luyang Zhao-CMCC" w:date="2024-05-22T18:54:58Z">
                  <m:r>
                    <m:rPr/>
                    <w:rPr>
                      <w:rFonts w:ascii="Cambria Math" w:hAnsi="Cambria Math"/>
                    </w:rPr>
                    <m:t>freq</m:t>
                  </m:r>
                </w:ins>
                <m:ctrlPr>
                  <w:ins w:id="246" w:author="Luyang Zhao-CMCC" w:date="2024-05-22T18:54:58Z">
                    <w:rPr>
                      <w:rFonts w:ascii="Cambria Math" w:hAnsi="Cambria Math"/>
                      <w:i/>
                    </w:rPr>
                  </w:ins>
                </m:ctrlPr>
              </m:sub>
            </m:sSub>
            <m:ctrlPr>
              <w:ins w:id="247" w:author="Luyang Zhao-CMCC" w:date="2024-05-22T18:54:58Z">
                <w:rPr>
                  <w:rFonts w:ascii="Cambria Math" w:hAnsi="Cambria Math"/>
                  <w:i/>
                </w:rPr>
              </w:ins>
            </m:ctrlPr>
          </m:sup>
          <m:e>
            <m:sSub>
              <m:sSubPr>
                <m:ctrlPr>
                  <w:ins w:id="248" w:author="Luyang Zhao-CMCC" w:date="2024-05-22T18:54:58Z">
                    <w:rPr>
                      <w:rFonts w:ascii="Cambria Math" w:hAnsi="Cambria Math"/>
                    </w:rPr>
                  </w:ins>
                </m:ctrlPr>
              </m:sSubPr>
              <m:e>
                <w:ins w:id="249" w:author="Luyang Zhao-CMCC" w:date="2024-05-22T18:54:58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250" w:author="Luyang Zhao-CMCC" w:date="2024-05-22T18:54:58Z">
                    <w:rPr>
                      <w:rFonts w:ascii="Cambria Math" w:hAnsi="Cambria Math"/>
                    </w:rPr>
                  </w:ins>
                </m:ctrlPr>
              </m:e>
              <m:sub>
                <w:ins w:id="251" w:author="Luyang Zhao-CMCC" w:date="2024-05-22T18:54:58Z"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measure_inter_NB1−NC,m</m:t>
                  </m:r>
                </w:ins>
                <m:ctrlPr>
                  <w:ins w:id="252" w:author="Luyang Zhao-CMCC" w:date="2024-05-22T18:54:58Z">
                    <w:rPr>
                      <w:rFonts w:ascii="Cambria Math" w:hAnsi="Cambria Math"/>
                    </w:rPr>
                  </w:ins>
                </m:ctrlPr>
              </m:sub>
            </m:sSub>
            <m:ctrlPr>
              <w:ins w:id="253" w:author="Luyang Zhao-CMCC" w:date="2024-05-22T18:54:58Z">
                <w:rPr>
                  <w:rFonts w:ascii="Cambria Math" w:hAnsi="Cambria Math"/>
                  <w:i/>
                </w:rPr>
              </w:ins>
            </m:ctrlPr>
          </m:e>
        </m:nary>
      </m:oMath>
      <w:ins w:id="254" w:author="Luyang Zhao-CMCC" w:date="2024-05-22T18:54:58Z">
        <w:r>
          <w:rPr/>
          <w:t>.</w:t>
        </w:r>
      </w:ins>
    </w:p>
    <w:p>
      <w:pPr>
        <w:rPr>
          <w:ins w:id="255" w:author="Luyang Zhao-CMCC" w:date="2024-05-22T18:54:58Z"/>
        </w:rPr>
      </w:pPr>
      <w:ins w:id="256" w:author="Luyang Zhao-CMCC" w:date="2024-05-22T18:54:58Z">
        <w:r>
          <w:rPr/>
          <w:t xml:space="preserve">The normative reference for this requirement is 3GPP TS 36.133 [4] clause </w:t>
        </w:r>
      </w:ins>
      <w:ins w:id="257" w:author="Luyang Zhao-CMCC" w:date="2024-05-22T18:54:58Z">
        <w:r>
          <w:rPr>
            <w:rFonts w:eastAsia="Times New Roman"/>
            <w:lang w:eastAsia="zh-CN"/>
          </w:rPr>
          <w:t>8.14A.6.3</w:t>
        </w:r>
      </w:ins>
      <w:ins w:id="258" w:author="Luyang Zhao-CMCC" w:date="2024-05-22T18:54:58Z">
        <w:r>
          <w:rPr/>
          <w:t>.</w:t>
        </w:r>
      </w:ins>
    </w:p>
    <w:p>
      <w:pPr>
        <w:pStyle w:val="8"/>
        <w:rPr>
          <w:ins w:id="259" w:author="Luyang Zhao-CMCC" w:date="2024-05-22T18:54:58Z"/>
          <w:rFonts w:eastAsia="Times New Roman"/>
        </w:rPr>
      </w:pPr>
      <w:ins w:id="260" w:author="Luyang Zhao-CMCC" w:date="2024-05-22T18:54:58Z">
        <w:r>
          <w:rPr>
            <w:rFonts w:eastAsia="Times New Roman"/>
          </w:rPr>
          <w:t>1</w:t>
        </w:r>
      </w:ins>
      <w:ins w:id="261" w:author="Luyang Zhao-CMCC" w:date="2024-05-22T18:54:58Z">
        <w:r>
          <w:rPr>
            <w:rFonts w:hint="default" w:eastAsia="Times New Roman"/>
            <w:lang w:val="en-US" w:eastAsia="zh-CN"/>
          </w:rPr>
          <w:t>3</w:t>
        </w:r>
      </w:ins>
      <w:ins w:id="262" w:author="Luyang Zhao-CMCC" w:date="2024-05-22T18:54:58Z">
        <w:r>
          <w:rPr>
            <w:rFonts w:eastAsia="Times New Roman"/>
          </w:rPr>
          <w:t>.</w:t>
        </w:r>
      </w:ins>
      <w:ins w:id="263" w:author="Luyang Zhao-CMCC" w:date="2024-05-22T18:54:58Z">
        <w:r>
          <w:rPr>
            <w:rFonts w:hint="default" w:eastAsia="Times New Roman"/>
            <w:lang w:val="en-US" w:eastAsia="zh-CN"/>
          </w:rPr>
          <w:t>5</w:t>
        </w:r>
      </w:ins>
      <w:ins w:id="264" w:author="Luyang Zhao-CMCC" w:date="2024-05-22T18:54:58Z">
        <w:r>
          <w:rPr>
            <w:rFonts w:eastAsia="Times New Roman"/>
          </w:rPr>
          <w:t>.1.4</w:t>
        </w:r>
      </w:ins>
      <w:ins w:id="265" w:author="Luyang Zhao-CMCC" w:date="2024-05-22T18:54:58Z">
        <w:r>
          <w:rPr>
            <w:rFonts w:eastAsia="Times New Roman"/>
          </w:rPr>
          <w:tab/>
        </w:r>
      </w:ins>
      <w:ins w:id="266" w:author="Luyang Zhao-CMCC" w:date="2024-05-22T18:54:58Z">
        <w:r>
          <w:rPr>
            <w:rFonts w:eastAsia="Times New Roman"/>
          </w:rPr>
          <w:t xml:space="preserve">Test </w:t>
        </w:r>
      </w:ins>
      <w:ins w:id="267" w:author="Luyang Zhao-CMCC" w:date="2024-05-22T18:54:58Z">
        <w:r>
          <w:rPr>
            <w:rFonts w:hint="default" w:eastAsia="Times New Roman"/>
            <w:lang w:val="en-US" w:eastAsia="zh-CN"/>
          </w:rPr>
          <w:t>d</w:t>
        </w:r>
      </w:ins>
      <w:ins w:id="268" w:author="Luyang Zhao-CMCC" w:date="2024-05-22T18:54:58Z">
        <w:r>
          <w:rPr>
            <w:rFonts w:eastAsia="Times New Roman"/>
          </w:rPr>
          <w:t>escription</w:t>
        </w:r>
      </w:ins>
    </w:p>
    <w:p>
      <w:pPr>
        <w:rPr>
          <w:ins w:id="269" w:author="Luyang Zhao-CMCC" w:date="2024-05-22T18:54:58Z"/>
          <w:highlight w:val="none"/>
        </w:rPr>
      </w:pPr>
      <w:ins w:id="270" w:author="Luyang Zhao-CMCC" w:date="2024-05-22T18:54:58Z">
        <w:r>
          <w:rPr>
            <w:highlight w:val="none"/>
          </w:rPr>
          <w:t>There are two cells in this test case,</w:t>
        </w:r>
      </w:ins>
      <w:ins w:id="271" w:author="Luyang Zhao-CMCC" w:date="2024-05-22T18:54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2" w:author="Luyang Zhao-CMCC" w:date="2024-05-22T18:54:58Z">
        <w:r>
          <w:rPr>
            <w:highlight w:val="none"/>
            <w:lang w:eastAsia="zh-CN"/>
          </w:rPr>
          <w:t>nCell1 and nCell2 are NB-IoT cells with different physical cell ID on the same frequency carrier.</w:t>
        </w:r>
      </w:ins>
      <w:ins w:id="273" w:author="Luyang Zhao-CMCC" w:date="2024-05-22T18:54:58Z">
        <w:r>
          <w:rPr>
            <w:highlight w:val="none"/>
          </w:rPr>
          <w:t xml:space="preserve"> </w:t>
        </w:r>
      </w:ins>
      <w:ins w:id="274" w:author="Luyang Zhao-CMCC" w:date="2024-05-22T18:54:58Z">
        <w:r>
          <w:rPr>
            <w:rFonts w:hint="eastAsia"/>
            <w:highlight w:val="none"/>
          </w:rPr>
          <w:t>The test consists of 5 successive time periods, with time duration of T1, T2, T3, T4 and T5 respectively.</w:t>
        </w:r>
      </w:ins>
    </w:p>
    <w:p>
      <w:pPr>
        <w:pStyle w:val="8"/>
        <w:rPr>
          <w:ins w:id="275" w:author="Luyang Zhao-CMCC" w:date="2024-05-22T18:54:58Z"/>
          <w:rFonts w:eastAsia="Times New Roman"/>
          <w:snapToGrid/>
          <w:kern w:val="0"/>
        </w:rPr>
      </w:pPr>
      <w:ins w:id="276" w:author="Luyang Zhao-CMCC" w:date="2024-05-22T18:54:58Z">
        <w:r>
          <w:rPr>
            <w:rFonts w:eastAsia="Times New Roman"/>
          </w:rPr>
          <w:t>1</w:t>
        </w:r>
      </w:ins>
      <w:ins w:id="277" w:author="Luyang Zhao-CMCC" w:date="2024-05-22T18:54:58Z">
        <w:r>
          <w:rPr>
            <w:rFonts w:hint="default" w:eastAsia="Times New Roman"/>
            <w:lang w:val="en-US" w:eastAsia="zh-CN"/>
          </w:rPr>
          <w:t>3</w:t>
        </w:r>
      </w:ins>
      <w:ins w:id="278" w:author="Luyang Zhao-CMCC" w:date="2024-05-22T18:54:58Z">
        <w:r>
          <w:rPr>
            <w:rFonts w:eastAsia="Times New Roman"/>
          </w:rPr>
          <w:t>.</w:t>
        </w:r>
      </w:ins>
      <w:ins w:id="279" w:author="Luyang Zhao-CMCC" w:date="2024-05-22T18:54:58Z">
        <w:r>
          <w:rPr>
            <w:rFonts w:hint="default" w:eastAsia="Times New Roman"/>
            <w:lang w:val="en-US" w:eastAsia="zh-CN"/>
          </w:rPr>
          <w:t>5</w:t>
        </w:r>
      </w:ins>
      <w:ins w:id="280" w:author="Luyang Zhao-CMCC" w:date="2024-05-22T18:54:58Z">
        <w:r>
          <w:rPr>
            <w:rFonts w:eastAsia="Times New Roman"/>
          </w:rPr>
          <w:t>.1</w:t>
        </w:r>
      </w:ins>
      <w:ins w:id="281" w:author="Luyang Zhao-CMCC" w:date="2024-05-22T18:54:58Z">
        <w:r>
          <w:rPr>
            <w:snapToGrid/>
            <w:kern w:val="0"/>
          </w:rPr>
          <w:t>.4.1</w:t>
        </w:r>
      </w:ins>
      <w:ins w:id="282" w:author="Luyang Zhao-CMCC" w:date="2024-05-22T18:54:58Z">
        <w:r>
          <w:rPr>
            <w:snapToGrid/>
            <w:kern w:val="0"/>
          </w:rPr>
          <w:tab/>
        </w:r>
      </w:ins>
      <w:ins w:id="283" w:author="Luyang Zhao-CMCC" w:date="2024-05-22T18:54:58Z">
        <w:r>
          <w:rPr>
            <w:snapToGrid/>
            <w:kern w:val="0"/>
          </w:rPr>
          <w:t xml:space="preserve">Initial </w:t>
        </w:r>
      </w:ins>
      <w:ins w:id="284" w:author="Luyang Zhao-CMCC" w:date="2024-05-22T18:54:58Z">
        <w:r>
          <w:rPr>
            <w:rFonts w:hint="default" w:eastAsia="Times New Roman"/>
            <w:snapToGrid/>
            <w:kern w:val="0"/>
            <w:lang w:val="en-US" w:eastAsia="zh-CN"/>
          </w:rPr>
          <w:t>c</w:t>
        </w:r>
      </w:ins>
      <w:ins w:id="285" w:author="Luyang Zhao-CMCC" w:date="2024-05-22T18:54:58Z">
        <w:r>
          <w:rPr>
            <w:snapToGrid/>
            <w:kern w:val="0"/>
          </w:rPr>
          <w:t>onditions</w:t>
        </w:r>
      </w:ins>
    </w:p>
    <w:p>
      <w:pPr>
        <w:rPr>
          <w:ins w:id="286" w:author="Luyang Zhao-CMCC" w:date="2024-05-22T18:54:58Z"/>
          <w:highlight w:val="none"/>
        </w:rPr>
      </w:pPr>
      <w:ins w:id="287" w:author="Luyang Zhao-CMCC" w:date="2024-05-22T18:54:58Z">
        <w:r>
          <w:rPr>
            <w:highlight w:val="none"/>
          </w:rPr>
          <w:t xml:space="preserve">The test parameters are given in table </w:t>
        </w:r>
      </w:ins>
      <w:ins w:id="288" w:author="Luyang Zhao-CMCC" w:date="2024-05-22T18:54:58Z">
        <w:r>
          <w:rPr>
            <w:rFonts w:hint="eastAsia"/>
            <w:highlight w:val="none"/>
          </w:rPr>
          <w:t>13.5.1.4.1</w:t>
        </w:r>
      </w:ins>
      <w:ins w:id="289" w:author="Luyang Zhao-CMCC" w:date="2024-05-22T18:54:58Z">
        <w:r>
          <w:rPr>
            <w:highlight w:val="none"/>
          </w:rPr>
          <w:t>-1.</w:t>
        </w:r>
      </w:ins>
    </w:p>
    <w:p>
      <w:pPr>
        <w:pStyle w:val="55"/>
        <w:rPr>
          <w:ins w:id="290" w:author="Luyang Zhao-CMCC" w:date="2024-05-22T18:54:58Z"/>
          <w:highlight w:val="none"/>
        </w:rPr>
      </w:pPr>
      <w:ins w:id="291" w:author="Luyang Zhao-CMCC" w:date="2024-05-22T18:54:58Z">
        <w:r>
          <w:rPr>
            <w:highlight w:val="none"/>
          </w:rPr>
          <w:t xml:space="preserve">Table </w:t>
        </w:r>
      </w:ins>
      <w:ins w:id="292" w:author="Luyang Zhao-CMCC" w:date="2024-05-22T18:54:58Z">
        <w:r>
          <w:rPr>
            <w:rFonts w:hint="eastAsia"/>
            <w:highlight w:val="none"/>
          </w:rPr>
          <w:t>13.5.1.4.1</w:t>
        </w:r>
      </w:ins>
      <w:ins w:id="293" w:author="Luyang Zhao-CMCC" w:date="2024-05-22T18:54:58Z">
        <w:r>
          <w:rPr>
            <w:highlight w:val="none"/>
          </w:rPr>
          <w:t>-1: Supported test configurations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294" w:author="Luyang Zhao-CMCC" w:date="2024-05-22T18:54:58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295" w:author="Luyang Zhao-CMCC" w:date="2024-05-22T18:54:58Z"/>
                <w:lang w:val="en-US"/>
              </w:rPr>
            </w:pPr>
            <w:ins w:id="296" w:author="Luyang Zhao-CMCC" w:date="2024-05-22T18:54:58Z"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297" w:author="Luyang Zhao-CMCC" w:date="2024-05-22T18:54:58Z"/>
                <w:lang w:val="en-US"/>
              </w:rPr>
            </w:pPr>
            <w:ins w:id="298" w:author="Luyang Zhao-CMCC" w:date="2024-05-22T18:54:58Z">
              <w:r>
                <w:rPr>
                  <w:lang w:val="en-US"/>
                </w:rPr>
                <w:t>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299" w:author="Luyang Zhao-CMCC" w:date="2024-05-22T18:54:58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00" w:author="Luyang Zhao-CMCC" w:date="2024-05-22T18:54:58Z"/>
                <w:lang w:val="en-US"/>
              </w:rPr>
            </w:pPr>
            <w:ins w:id="301" w:author="Luyang Zhao-CMCC" w:date="2024-05-22T18:54:58Z">
              <w:r>
                <w:rPr>
                  <w:lang w:val="en-US"/>
                </w:rPr>
                <w:t>1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02" w:author="Luyang Zhao-CMCC" w:date="2024-05-22T18:54:58Z"/>
                <w:lang w:val="en-US"/>
              </w:rPr>
            </w:pPr>
            <w:ins w:id="303" w:author="Luyang Zhao-CMCC" w:date="2024-05-22T18:54:58Z">
              <w:r>
                <w:rPr>
                  <w:lang w:val="en-US"/>
                </w:rPr>
                <w:t>GSO, HD-FDD 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304" w:author="Luyang Zhao-CMCC" w:date="2024-05-22T18:54:58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05" w:author="Luyang Zhao-CMCC" w:date="2024-05-22T18:54:58Z"/>
                <w:lang w:val="en-US"/>
              </w:rPr>
            </w:pPr>
            <w:ins w:id="306" w:author="Luyang Zhao-CMCC" w:date="2024-05-22T18:54:58Z">
              <w:r>
                <w:rPr>
                  <w:lang w:val="en-US"/>
                </w:rPr>
                <w:t>2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07" w:author="Luyang Zhao-CMCC" w:date="2024-05-22T18:54:58Z"/>
                <w:lang w:val="en-US"/>
              </w:rPr>
            </w:pPr>
            <w:ins w:id="308" w:author="Luyang Zhao-CMCC" w:date="2024-05-22T18:54:58Z">
              <w:r>
                <w:rPr>
                  <w:lang w:val="en-US"/>
                </w:rPr>
                <w:t>NGSO, HD-FDD 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309" w:author="Luyang Zhao-CMCC" w:date="2024-05-22T18:54:58Z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6"/>
              <w:rPr>
                <w:ins w:id="310" w:author="Luyang Zhao-CMCC" w:date="2024-05-22T18:54:58Z"/>
                <w:rFonts w:eastAsiaTheme="minorEastAsia"/>
                <w:highlight w:val="none"/>
                <w:lang w:val="en-US"/>
              </w:rPr>
            </w:pPr>
            <w:ins w:id="311" w:author="Luyang Zhao-CMCC" w:date="2024-05-22T18:54:58Z">
              <w:r>
                <w:rPr>
                  <w:highlight w:val="none"/>
                  <w:lang w:val="en-US"/>
                </w:rPr>
                <w:t>Note:</w:t>
              </w:r>
            </w:ins>
            <w:ins w:id="312" w:author="Luyang Zhao-CMCC" w:date="2024-05-22T18:54:58Z">
              <w:r>
                <w:rPr>
                  <w:highlight w:val="none"/>
                  <w:lang w:eastAsia="ja-JP"/>
                </w:rPr>
                <w:tab/>
              </w:r>
            </w:ins>
            <w:ins w:id="313" w:author="Luyang Zhao-CMCC" w:date="2024-05-22T18:54:58Z">
              <w:r>
                <w:rPr>
                  <w:highlight w:val="none"/>
                  <w:lang w:val="en-US"/>
                </w:rPr>
                <w:t>If UE supports both NGSO and GSO, the test case Config 1 can be skipped if the UE passes test case Config 2.</w:t>
              </w:r>
            </w:ins>
          </w:p>
        </w:tc>
      </w:tr>
    </w:tbl>
    <w:p>
      <w:pPr>
        <w:rPr>
          <w:ins w:id="314" w:author="Luyang Zhao-CMCC" w:date="2024-05-22T18:54:58Z"/>
          <w:color w:val="000000"/>
          <w:highlight w:val="none"/>
        </w:rPr>
      </w:pPr>
    </w:p>
    <w:p>
      <w:pPr>
        <w:rPr>
          <w:ins w:id="315" w:author="Luyang Zhao-CMCC" w:date="2024-05-22T18:54:58Z"/>
          <w:highlight w:val="none"/>
        </w:rPr>
      </w:pPr>
      <w:ins w:id="316" w:author="Luyang Zhao-CMCC" w:date="2024-05-22T18:54:58Z">
        <w:r>
          <w:rPr>
            <w:highlight w:val="none"/>
          </w:rPr>
          <w:t>Test Environment: Normal, as defined in 3GPP TS 36.508 [7] clause 8.1.1.</w:t>
        </w:r>
      </w:ins>
    </w:p>
    <w:p>
      <w:pPr>
        <w:rPr>
          <w:ins w:id="317" w:author="Luyang Zhao-CMCC" w:date="2024-05-22T18:54:58Z"/>
          <w:highlight w:val="none"/>
        </w:rPr>
      </w:pPr>
      <w:ins w:id="318" w:author="Luyang Zhao-CMCC" w:date="2024-05-22T18:54:58Z">
        <w:r>
          <w:rPr>
            <w:highlight w:val="none"/>
          </w:rPr>
          <w:t>Frequencies to be tested: According to Annex E table E-4 and TS 36.508 [7] clauses 8.1.4.2 and 8.1.3.1.</w:t>
        </w:r>
      </w:ins>
    </w:p>
    <w:p>
      <w:pPr>
        <w:rPr>
          <w:ins w:id="319" w:author="Luyang Zhao-CMCC" w:date="2024-05-22T18:54:58Z"/>
          <w:highlight w:val="none"/>
        </w:rPr>
      </w:pPr>
      <w:ins w:id="320" w:author="Luyang Zhao-CMCC" w:date="2024-05-22T18:54:58Z">
        <w:r>
          <w:rPr>
            <w:highlight w:val="none"/>
          </w:rPr>
          <w:t>Channel Bandwidth to be tested: 200kHz as defined in 3GPP TS 36.508 [7] clause 8.1.3.1.</w:t>
        </w:r>
      </w:ins>
    </w:p>
    <w:p>
      <w:pPr>
        <w:pStyle w:val="75"/>
        <w:rPr>
          <w:ins w:id="321" w:author="Luyang Zhao-CMCC" w:date="2024-05-22T18:54:58Z"/>
          <w:highlight w:val="none"/>
        </w:rPr>
      </w:pPr>
      <w:ins w:id="322" w:author="Luyang Zhao-CMCC" w:date="2024-05-22T18:54:58Z">
        <w:r>
          <w:rPr>
            <w:highlight w:val="none"/>
          </w:rPr>
          <w:t>1.</w:t>
        </w:r>
      </w:ins>
      <w:ins w:id="323" w:author="Luyang Zhao-CMCC" w:date="2024-05-22T18:54:58Z">
        <w:r>
          <w:rPr>
            <w:highlight w:val="none"/>
          </w:rPr>
          <w:tab/>
        </w:r>
      </w:ins>
      <w:ins w:id="324" w:author="Luyang Zhao-CMCC" w:date="2024-05-22T18:54:58Z">
        <w:r>
          <w:rPr>
            <w:highlight w:val="none"/>
          </w:rPr>
          <w:t>Connect the SS and AWGN noise sources to the UE antenna connectors as shown in 3GPP TS 36.508 [7] Annex A</w:t>
        </w:r>
      </w:ins>
      <w:ins w:id="325" w:author="Luyang Zhao-CMCC" w:date="2024-05-22T18:54:58Z">
        <w:r>
          <w:rPr>
            <w:highlight w:val="none"/>
            <w:lang w:eastAsia="zh-CN"/>
          </w:rPr>
          <w:t>,</w:t>
        </w:r>
      </w:ins>
      <w:ins w:id="326" w:author="Luyang Zhao-CMCC" w:date="2024-05-22T18:54:58Z">
        <w:r>
          <w:rPr>
            <w:highlight w:val="none"/>
          </w:rPr>
          <w:t xml:space="preserve"> Figure A.45 using only main UE Tx/Rx antenna.</w:t>
        </w:r>
      </w:ins>
    </w:p>
    <w:p>
      <w:pPr>
        <w:pStyle w:val="75"/>
        <w:rPr>
          <w:ins w:id="327" w:author="Luyang Zhao-CMCC" w:date="2024-05-22T18:54:58Z"/>
          <w:highlight w:val="none"/>
        </w:rPr>
      </w:pPr>
      <w:ins w:id="328" w:author="Luyang Zhao-CMCC" w:date="2024-05-22T18:54:58Z">
        <w:r>
          <w:rPr>
            <w:highlight w:val="none"/>
          </w:rPr>
          <w:t>2.</w:t>
        </w:r>
      </w:ins>
      <w:ins w:id="329" w:author="Luyang Zhao-CMCC" w:date="2024-05-22T18:54:58Z">
        <w:r>
          <w:rPr>
            <w:highlight w:val="none"/>
          </w:rPr>
          <w:tab/>
        </w:r>
      </w:ins>
      <w:ins w:id="330" w:author="Luyang Zhao-CMCC" w:date="2024-05-22T18:54:58Z">
        <w:r>
          <w:rPr>
            <w:highlight w:val="none"/>
          </w:rPr>
          <w:t>The general test parameter settings are set up according to Table</w:t>
        </w:r>
      </w:ins>
      <w:ins w:id="331" w:author="Luyang Zhao-CMCC" w:date="2024-05-22T18:54:58Z">
        <w:r>
          <w:rPr>
            <w:rFonts w:hint="eastAsia"/>
            <w:highlight w:val="none"/>
          </w:rPr>
          <w:t xml:space="preserve"> 13.5.1.4.1-2</w:t>
        </w:r>
      </w:ins>
      <w:ins w:id="332" w:author="Luyang Zhao-CMCC" w:date="2024-05-22T18:54:58Z">
        <w:r>
          <w:rPr>
            <w:highlight w:val="none"/>
          </w:rPr>
          <w:t>.</w:t>
        </w:r>
      </w:ins>
    </w:p>
    <w:p>
      <w:pPr>
        <w:pStyle w:val="75"/>
        <w:rPr>
          <w:ins w:id="333" w:author="Luyang Zhao-CMCC" w:date="2024-05-22T18:54:58Z"/>
          <w:highlight w:val="none"/>
        </w:rPr>
      </w:pPr>
      <w:ins w:id="334" w:author="Luyang Zhao-CMCC" w:date="2024-05-22T18:54:58Z">
        <w:r>
          <w:rPr>
            <w:highlight w:val="none"/>
          </w:rPr>
          <w:t>3.</w:t>
        </w:r>
      </w:ins>
      <w:ins w:id="335" w:author="Luyang Zhao-CMCC" w:date="2024-05-22T18:54:58Z">
        <w:r>
          <w:rPr>
            <w:highlight w:val="none"/>
          </w:rPr>
          <w:tab/>
        </w:r>
      </w:ins>
      <w:ins w:id="336" w:author="Luyang Zhao-CMCC" w:date="2024-05-22T18:54:58Z">
        <w:r>
          <w:rPr>
            <w:highlight w:val="none"/>
          </w:rPr>
          <w:t>Propagation conditions are set according to Annex B clause B.0.</w:t>
        </w:r>
      </w:ins>
    </w:p>
    <w:p>
      <w:pPr>
        <w:pStyle w:val="75"/>
        <w:rPr>
          <w:ins w:id="337" w:author="Luyang Zhao-CMCC" w:date="2024-05-22T18:54:58Z"/>
          <w:highlight w:val="none"/>
        </w:rPr>
      </w:pPr>
      <w:ins w:id="338" w:author="Luyang Zhao-CMCC" w:date="2024-05-22T18:54:58Z">
        <w:r>
          <w:rPr>
            <w:highlight w:val="none"/>
          </w:rPr>
          <w:t>4.</w:t>
        </w:r>
      </w:ins>
      <w:ins w:id="339" w:author="Luyang Zhao-CMCC" w:date="2024-05-22T18:54:58Z">
        <w:r>
          <w:rPr>
            <w:highlight w:val="none"/>
          </w:rPr>
          <w:tab/>
        </w:r>
      </w:ins>
      <w:ins w:id="340" w:author="Luyang Zhao-CMCC" w:date="2024-05-22T18:54:58Z">
        <w:r>
          <w:rPr>
            <w:highlight w:val="none"/>
          </w:rPr>
          <w:t xml:space="preserve">Message contents are defined in clause </w:t>
        </w:r>
      </w:ins>
      <w:ins w:id="341" w:author="Luyang Zhao-CMCC" w:date="2024-05-22T18:54:58Z">
        <w:r>
          <w:rPr>
            <w:rFonts w:hint="eastAsia"/>
            <w:highlight w:val="none"/>
          </w:rPr>
          <w:t>13.5.1.4.3</w:t>
        </w:r>
      </w:ins>
      <w:ins w:id="342" w:author="Luyang Zhao-CMCC" w:date="2024-05-22T18:54:58Z">
        <w:r>
          <w:rPr>
            <w:highlight w:val="none"/>
          </w:rPr>
          <w:t>.</w:t>
        </w:r>
      </w:ins>
    </w:p>
    <w:p>
      <w:pPr>
        <w:pStyle w:val="75"/>
        <w:rPr>
          <w:ins w:id="343" w:author="Luyang Zhao-CMCC" w:date="2024-05-22T18:54:58Z"/>
          <w:highlight w:val="none"/>
        </w:rPr>
      </w:pPr>
      <w:ins w:id="344" w:author="Luyang Zhao-CMCC" w:date="2024-05-22T18:54:58Z">
        <w:r>
          <w:rPr>
            <w:highlight w:val="none"/>
          </w:rPr>
          <w:t>5.</w:t>
        </w:r>
      </w:ins>
      <w:ins w:id="345" w:author="Luyang Zhao-CMCC" w:date="2024-05-22T18:54:58Z">
        <w:r>
          <w:rPr>
            <w:highlight w:val="none"/>
          </w:rPr>
          <w:tab/>
        </w:r>
      </w:ins>
      <w:ins w:id="346" w:author="Luyang Zhao-CMCC" w:date="2024-05-22T18:54:58Z">
        <w:r>
          <w:rPr>
            <w:highlight w:val="none"/>
          </w:rPr>
          <w:t>There are two cells specified in this test. nCell 1 is the cell used for registration with the power level set according to Annex C.0 and C.1 for this test. nCell 1 and nCell 2 are NB-IoT cells with different physical cell ID on the same frequency carrier.</w:t>
        </w:r>
      </w:ins>
    </w:p>
    <w:p>
      <w:pPr>
        <w:pStyle w:val="75"/>
        <w:rPr>
          <w:ins w:id="347" w:author="Luyang Zhao-CMCC" w:date="2024-05-22T18:54:58Z"/>
          <w:highlight w:val="none"/>
        </w:rPr>
      </w:pPr>
      <w:ins w:id="348" w:author="Luyang Zhao-CMCC" w:date="2024-05-22T18:54:58Z">
        <w:r>
          <w:rPr>
            <w:highlight w:val="none"/>
          </w:rPr>
          <w:t>6.</w:t>
        </w:r>
      </w:ins>
      <w:ins w:id="349" w:author="Luyang Zhao-CMCC" w:date="2024-05-22T18:54:58Z">
        <w:r>
          <w:rPr>
            <w:highlight w:val="none"/>
          </w:rPr>
          <w:tab/>
        </w:r>
      </w:ins>
      <w:ins w:id="350" w:author="Luyang Zhao-CMCC" w:date="2024-05-22T18:54:58Z">
        <w:r>
          <w:rPr>
            <w:highlight w:val="none"/>
          </w:rPr>
          <w:t>UE location according to TS 36.508 [12] clause 8.4.6.1 is provided to the UE through any preconfigured means.</w:t>
        </w:r>
      </w:ins>
    </w:p>
    <w:p>
      <w:pPr>
        <w:pStyle w:val="75"/>
        <w:rPr>
          <w:ins w:id="351" w:author="Luyang Zhao-CMCC" w:date="2024-05-22T18:54:58Z"/>
          <w:highlight w:val="none"/>
        </w:rPr>
      </w:pPr>
      <w:ins w:id="352" w:author="Luyang Zhao-CMCC" w:date="2024-05-22T18:54:58Z">
        <w:r>
          <w:rPr>
            <w:highlight w:val="none"/>
          </w:rPr>
          <w:t>7.</w:t>
        </w:r>
      </w:ins>
      <w:ins w:id="353" w:author="Luyang Zhao-CMCC" w:date="2024-05-22T18:54:58Z">
        <w:r>
          <w:rPr>
            <w:highlight w:val="none"/>
          </w:rPr>
          <w:tab/>
        </w:r>
      </w:ins>
      <w:ins w:id="354" w:author="Luyang Zhao-CMCC" w:date="2024-05-22T18:54:58Z">
        <w:r>
          <w:rPr>
            <w:highlight w:val="none"/>
          </w:rPr>
          <w:t xml:space="preserve">Test equipment shall emulate </w:t>
        </w:r>
      </w:ins>
      <w:ins w:id="355" w:author="Luyang Zhao-CMCC" w:date="2024-05-22T18:54:58Z">
        <w:r>
          <w:rPr>
            <w:highlight w:val="none"/>
            <w:lang w:val="en-US"/>
          </w:rPr>
          <w:t>the signal with doppler and delay according to ephemeris defined in TS 36.508 [12] clause 8.4.6.2.1 depending on the type of satellite under test</w:t>
        </w:r>
      </w:ins>
      <w:ins w:id="356" w:author="Luyang Zhao-CMCC" w:date="2024-05-22T18:54:58Z">
        <w:r>
          <w:rPr>
            <w:highlight w:val="none"/>
          </w:rPr>
          <w:t>. Test system shall send same SIB31-NB information during the duration of the test as defined in TS 36.508 [12] clause 8.4.6.3.1.</w:t>
        </w:r>
      </w:ins>
    </w:p>
    <w:p>
      <w:pPr>
        <w:pStyle w:val="75"/>
        <w:rPr>
          <w:ins w:id="357" w:author="Luyang Zhao-CMCC" w:date="2024-05-22T18:54:58Z"/>
          <w:highlight w:val="none"/>
        </w:rPr>
      </w:pPr>
      <w:ins w:id="358" w:author="Luyang Zhao-CMCC" w:date="2024-05-22T18:54:58Z">
        <w:r>
          <w:rPr>
            <w:highlight w:val="none"/>
          </w:rPr>
          <w:t>8.</w:t>
        </w:r>
      </w:ins>
      <w:ins w:id="359" w:author="Luyang Zhao-CMCC" w:date="2024-05-22T18:54:58Z">
        <w:r>
          <w:rPr>
            <w:highlight w:val="none"/>
          </w:rPr>
          <w:tab/>
        </w:r>
      </w:ins>
      <w:ins w:id="360" w:author="Luyang Zhao-CMCC" w:date="2024-05-22T18:54:58Z">
        <w:r>
          <w:rPr>
            <w:highlight w:val="none"/>
          </w:rPr>
          <w:t>Deactivate UE prediction of satellite trajectory through any preconfigured means.</w:t>
        </w:r>
      </w:ins>
    </w:p>
    <w:p>
      <w:pPr>
        <w:pStyle w:val="55"/>
        <w:rPr>
          <w:ins w:id="361" w:author="Luyang Zhao-CMCC" w:date="2024-05-22T18:54:58Z"/>
          <w:rFonts w:ascii="Arial" w:hAnsi="Arial" w:eastAsia="Times New Roman"/>
          <w:b/>
          <w:highlight w:val="none"/>
          <w:lang w:eastAsia="zh-CN"/>
        </w:rPr>
      </w:pPr>
      <w:ins w:id="362" w:author="Luyang Zhao-CMCC" w:date="2024-05-22T18:54:58Z">
        <w:r>
          <w:rPr>
            <w:rFonts w:ascii="Arial" w:hAnsi="Arial" w:eastAsia="Times New Roman"/>
            <w:b/>
            <w:highlight w:val="none"/>
            <w:lang w:eastAsia="zh-CN"/>
          </w:rPr>
          <w:t xml:space="preserve">Table </w:t>
        </w:r>
      </w:ins>
      <w:ins w:id="363" w:author="Luyang Zhao-CMCC" w:date="2024-05-22T18:54:58Z">
        <w:r>
          <w:rPr>
            <w:rFonts w:hint="default" w:ascii="Arial" w:hAnsi="Arial" w:eastAsia="Times New Roman"/>
            <w:b/>
            <w:highlight w:val="none"/>
            <w:lang w:eastAsia="zh-CN"/>
          </w:rPr>
          <w:t>13.5.1.4.1-</w:t>
        </w:r>
      </w:ins>
      <w:ins w:id="364" w:author="Luyang Zhao-CMCC" w:date="2024-05-22T18:54:58Z">
        <w:r>
          <w:rPr>
            <w:rFonts w:ascii="Arial" w:hAnsi="Arial" w:eastAsia="Times New Roman"/>
            <w:b/>
            <w:highlight w:val="none"/>
            <w:lang w:eastAsia="zh-CN"/>
          </w:rPr>
          <w:t xml:space="preserve">2: General test parameters for </w:t>
        </w:r>
      </w:ins>
      <w:ins w:id="365" w:author="Luyang Zhao-CMCC" w:date="2024-05-22T18:54:58Z">
        <w:r>
          <w:rPr>
            <w:rFonts w:ascii="Arial" w:hAnsi="Arial" w:eastAsia="Times New Roman"/>
            <w:b/>
            <w:snapToGrid/>
            <w:highlight w:val="none"/>
            <w:lang w:eastAsia="zh-CN"/>
          </w:rPr>
          <w:t>HD-FDD Intra-frequency neighbour cell measurement for UE category NB1 in standalone mode under normal coverage for Satellite Access</w:t>
        </w:r>
      </w:ins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1638"/>
        <w:gridCol w:w="767"/>
        <w:gridCol w:w="2494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6" w:author="Luyang Zhao-CMCC" w:date="2024-05-22T18:54:5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67" w:author="Luyang Zhao-CMCC" w:date="2024-05-22T18:54:58Z"/>
                <w:lang w:eastAsia="ja-JP"/>
              </w:rPr>
            </w:pPr>
            <w:ins w:id="368" w:author="Luyang Zhao-CMCC" w:date="2024-05-22T18:54:58Z">
              <w:r>
                <w:rPr>
                  <w:lang w:eastAsia="ja-JP"/>
                </w:rPr>
                <w:t>Parameter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69" w:author="Luyang Zhao-CMCC" w:date="2024-05-22T18:54:58Z"/>
                <w:lang w:eastAsia="ja-JP"/>
              </w:rPr>
            </w:pPr>
            <w:ins w:id="370" w:author="Luyang Zhao-CMCC" w:date="2024-05-22T18:54:58Z">
              <w:r>
                <w:rPr>
                  <w:lang w:eastAsia="ja-JP"/>
                </w:rPr>
                <w:t>Unit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71" w:author="Luyang Zhao-CMCC" w:date="2024-05-22T18:54:58Z"/>
                <w:lang w:eastAsia="ja-JP"/>
              </w:rPr>
            </w:pPr>
            <w:ins w:id="372" w:author="Luyang Zhao-CMCC" w:date="2024-05-22T18:54:58Z">
              <w:r>
                <w:rPr>
                  <w:lang w:eastAsia="ja-JP"/>
                </w:rPr>
                <w:t>Value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73" w:author="Luyang Zhao-CMCC" w:date="2024-05-22T18:54:58Z"/>
                <w:lang w:eastAsia="ja-JP"/>
              </w:rPr>
            </w:pPr>
            <w:ins w:id="374" w:author="Luyang Zhao-CMCC" w:date="2024-05-22T18:54:58Z">
              <w:r>
                <w:rPr>
                  <w:lang w:eastAsia="ja-JP"/>
                </w:rPr>
                <w:t>Comment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5" w:author="Luyang Zhao-CMCC" w:date="2024-05-22T18:54:5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6" w:author="Luyang Zhao-CMCC" w:date="2024-05-22T18:54:58Z"/>
                <w:lang w:eastAsia="ja-JP"/>
              </w:rPr>
            </w:pPr>
            <w:ins w:id="377" w:author="Luyang Zhao-CMCC" w:date="2024-05-22T18:54:58Z">
              <w:r>
                <w:rPr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8" w:author="Luyang Zhao-CMCC" w:date="2024-05-22T18:54:58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9" w:author="Luyang Zhao-CMCC" w:date="2024-05-22T18:54:58Z"/>
                <w:lang w:eastAsia="ja-JP"/>
              </w:rPr>
            </w:pPr>
            <w:ins w:id="380" w:author="Luyang Zhao-CMCC" w:date="2024-05-22T18:54:58Z">
              <w:r>
                <w:rPr>
                  <w:lang w:eastAsia="ja-JP"/>
                </w:rPr>
                <w:t xml:space="preserve">standalone 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1" w:author="Luyang Zhao-CMCC" w:date="2024-05-22T18:54:5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2" w:author="Luyang Zhao-CMCC" w:date="2024-05-22T18:54:58Z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3" w:author="Luyang Zhao-CMCC" w:date="2024-05-22T18:54:58Z"/>
                <w:lang w:eastAsia="ja-JP"/>
              </w:rPr>
            </w:pPr>
            <w:ins w:id="384" w:author="Luyang Zhao-CMCC" w:date="2024-05-22T18:54:58Z">
              <w:r>
                <w:rPr>
                  <w:lang w:eastAsia="ja-JP"/>
                </w:rPr>
                <w:t>Initial condition</w:t>
              </w:r>
            </w:ins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5" w:author="Luyang Zhao-CMCC" w:date="2024-05-22T18:54:58Z"/>
                <w:lang w:eastAsia="ja-JP"/>
              </w:rPr>
            </w:pPr>
            <w:ins w:id="386" w:author="Luyang Zhao-CMCC" w:date="2024-05-22T18:54:58Z">
              <w:r>
                <w:rPr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7" w:author="Luyang Zhao-CMCC" w:date="2024-05-22T18:54:58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8" w:author="Luyang Zhao-CMCC" w:date="2024-05-22T18:54:58Z"/>
                <w:lang w:eastAsia="ja-JP"/>
              </w:rPr>
            </w:pPr>
            <w:ins w:id="389" w:author="Luyang Zhao-CMCC" w:date="2024-05-22T18:54:58Z">
              <w:r>
                <w:rPr>
                  <w:lang w:eastAsia="ja-JP"/>
                </w:rPr>
                <w:t>nCell1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0" w:author="Luyang Zhao-CMCC" w:date="2024-05-22T18:54:5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  <w:ins w:id="391" w:author="Luyang Zhao-CMCC" w:date="2024-05-22T18:54:58Z"/>
        </w:trPr>
        <w:tc>
          <w:tcPr>
            <w:tcW w:w="2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93" w:author="Luyang Zhao-CMCC" w:date="2024-05-22T18:54:58Z"/>
                <w:lang w:eastAsia="ja-JP"/>
              </w:rPr>
              <w:pPrChange w:id="392" w:author="Luyang Zhao-CMCC" w:date="2024-05-22T18:55:37Z">
                <w:pPr>
                  <w:pStyle w:val="52"/>
                </w:pPr>
              </w:pPrChange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5" w:author="Luyang Zhao-CMCC" w:date="2024-05-22T18:54:58Z"/>
                <w:lang w:eastAsia="ja-JP"/>
              </w:rPr>
              <w:pPrChange w:id="394" w:author="Luyang Zhao-CMCC" w:date="2024-05-22T18:55:37Z">
                <w:pPr>
                  <w:pStyle w:val="52"/>
                </w:pPr>
              </w:pPrChange>
            </w:pPr>
            <w:ins w:id="396" w:author="Luyang Zhao-CMCC" w:date="2024-05-22T18:54:58Z">
              <w:r>
                <w:rPr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7" w:author="Luyang Zhao-CMCC" w:date="2024-05-22T18:54:58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8" w:author="Luyang Zhao-CMCC" w:date="2024-05-22T18:54:58Z"/>
                <w:lang w:eastAsia="ja-JP"/>
              </w:rPr>
            </w:pPr>
            <w:ins w:id="399" w:author="Luyang Zhao-CMCC" w:date="2024-05-22T18:54:58Z">
              <w:r>
                <w:rPr>
                  <w:lang w:eastAsia="ja-JP"/>
                </w:rPr>
                <w:t>nCell2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0" w:author="Luyang Zhao-CMCC" w:date="2024-05-22T18:54:5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1" w:author="Luyang Zhao-CMCC" w:date="2024-05-22T18:54:58Z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2" w:author="Luyang Zhao-CMCC" w:date="2024-05-22T18:54:58Z"/>
                <w:lang w:eastAsia="ja-JP"/>
              </w:rPr>
            </w:pPr>
            <w:ins w:id="403" w:author="Luyang Zhao-CMCC" w:date="2024-05-22T18:54:58Z">
              <w:r>
                <w:rPr>
                  <w:lang w:eastAsia="ja-JP"/>
                </w:rPr>
                <w:t>Final condition</w:t>
              </w:r>
            </w:ins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4" w:author="Luyang Zhao-CMCC" w:date="2024-05-22T18:54:58Z"/>
                <w:lang w:eastAsia="ja-JP"/>
              </w:rPr>
            </w:pPr>
            <w:ins w:id="405" w:author="Luyang Zhao-CMCC" w:date="2024-05-22T18:54:58Z">
              <w:r>
                <w:rPr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6" w:author="Luyang Zhao-CMCC" w:date="2024-05-22T18:54:58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7" w:author="Luyang Zhao-CMCC" w:date="2024-05-22T18:54:58Z"/>
                <w:lang w:eastAsia="ja-JP"/>
              </w:rPr>
            </w:pPr>
            <w:ins w:id="408" w:author="Luyang Zhao-CMCC" w:date="2024-05-22T18:54:58Z">
              <w:r>
                <w:rPr>
                  <w:lang w:eastAsia="ja-JP"/>
                </w:rPr>
                <w:t>nCell2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9" w:author="Luyang Zhao-CMCC" w:date="2024-05-22T18:54:5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0" w:author="Luyang Zhao-CMCC" w:date="2024-05-22T18:54:58Z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1" w:author="Luyang Zhao-CMCC" w:date="2024-05-22T18:54:58Z"/>
                <w:lang w:eastAsia="ja-JP"/>
              </w:rPr>
            </w:pPr>
            <w:ins w:id="412" w:author="Luyang Zhao-CMCC" w:date="2024-05-22T18:54:58Z">
              <w:r>
                <w:rPr>
                  <w:lang w:eastAsia="ja-JP"/>
                </w:rPr>
                <w:t>Satellite information</w:t>
              </w:r>
            </w:ins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13" w:author="Luyang Zhao-CMCC" w:date="2024-05-22T18:54:58Z"/>
                <w:lang w:eastAsia="ja-JP"/>
              </w:rPr>
            </w:pPr>
            <w:ins w:id="414" w:author="Luyang Zhao-CMCC" w:date="2024-05-22T18:54:58Z">
              <w:r>
                <w:rPr>
                  <w:lang w:eastAsia="ja-JP"/>
                </w:rPr>
                <w:t>Config 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5" w:author="Luyang Zhao-CMCC" w:date="2024-05-22T18:54:58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6" w:author="Luyang Zhao-CMCC" w:date="2024-05-22T18:54:58Z"/>
                <w:lang w:eastAsia="ja-JP"/>
              </w:rPr>
            </w:pPr>
            <w:ins w:id="417" w:author="Luyang Zhao-CMCC" w:date="2024-05-22T18:54:58Z">
              <w:r>
                <w:rPr>
                  <w:lang w:eastAsia="ja-JP"/>
                </w:rPr>
                <w:t>SSC.1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8" w:author="Luyang Zhao-CMCC" w:date="2024-05-22T18:54:5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9" w:author="Luyang Zhao-CMCC" w:date="2024-05-22T18:54:58Z"/>
        </w:trPr>
        <w:tc>
          <w:tcPr>
            <w:tcW w:w="2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21" w:author="Luyang Zhao-CMCC" w:date="2024-05-22T18:54:58Z"/>
                <w:lang w:eastAsia="ja-JP"/>
              </w:rPr>
              <w:pPrChange w:id="420" w:author="Luyang Zhao-CMCC" w:date="2024-05-22T18:55:37Z">
                <w:pPr>
                  <w:pStyle w:val="52"/>
                </w:pPr>
              </w:pPrChange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23" w:author="Luyang Zhao-CMCC" w:date="2024-05-22T18:54:58Z"/>
                <w:lang w:eastAsia="ja-JP"/>
              </w:rPr>
              <w:pPrChange w:id="422" w:author="Luyang Zhao-CMCC" w:date="2024-05-22T18:55:37Z">
                <w:pPr>
                  <w:pStyle w:val="52"/>
                </w:pPr>
              </w:pPrChange>
            </w:pPr>
            <w:ins w:id="424" w:author="Luyang Zhao-CMCC" w:date="2024-05-22T18:54:58Z">
              <w:r>
                <w:rPr>
                  <w:lang w:eastAsia="ja-JP"/>
                </w:rPr>
                <w:t>Config 2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5" w:author="Luyang Zhao-CMCC" w:date="2024-05-22T18:54:58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6" w:author="Luyang Zhao-CMCC" w:date="2024-05-22T18:54:58Z"/>
                <w:lang w:eastAsia="ja-JP"/>
              </w:rPr>
            </w:pPr>
            <w:ins w:id="427" w:author="Luyang Zhao-CMCC" w:date="2024-05-22T18:54:58Z">
              <w:r>
                <w:rPr>
                  <w:lang w:eastAsia="ja-JP"/>
                </w:rPr>
                <w:t>SSC.2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8" w:author="Luyang Zhao-CMCC" w:date="2024-05-22T18:54:5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9" w:author="Luyang Zhao-CMCC" w:date="2024-05-22T18:54:5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0" w:author="Luyang Zhao-CMCC" w:date="2024-05-22T18:54:58Z"/>
                <w:lang w:eastAsia="ja-JP"/>
              </w:rPr>
            </w:pPr>
            <w:ins w:id="431" w:author="Luyang Zhao-CMCC" w:date="2024-05-22T18:54:58Z">
              <w:r>
                <w:rPr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2" w:author="Luyang Zhao-CMCC" w:date="2024-05-22T18:54:58Z"/>
                <w:lang w:eastAsia="ja-JP"/>
              </w:rPr>
            </w:pPr>
            <w:ins w:id="433" w:author="Luyang Zhao-CMCC" w:date="2024-05-22T18:54:58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4" w:author="Luyang Zhao-CMCC" w:date="2024-05-22T18:54:58Z"/>
                <w:lang w:eastAsia="ja-JP"/>
              </w:rPr>
            </w:pPr>
            <w:ins w:id="435" w:author="Luyang Zhao-CMCC" w:date="2024-05-22T18:54:58Z">
              <w:r>
                <w:rPr>
                  <w:lang w:eastAsia="ja-JP"/>
                </w:rPr>
                <w:t>Not Sent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6" w:author="Luyang Zhao-CMCC" w:date="2024-05-22T18:54:58Z"/>
                <w:lang w:eastAsia="ja-JP"/>
              </w:rPr>
            </w:pPr>
            <w:ins w:id="437" w:author="Luyang Zhao-CMCC" w:date="2024-05-22T18:54:58Z">
              <w:r>
                <w:rPr>
                  <w:lang w:eastAsia="ja-JP"/>
                </w:rPr>
                <w:t>No additional delays in random access procedure.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38" w:author="Luyang Zhao-CMCC" w:date="2024-05-22T18:54:5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9" w:author="Luyang Zhao-CMCC" w:date="2024-05-22T18:54:58Z"/>
                <w:lang w:eastAsia="ja-JP"/>
              </w:rPr>
            </w:pPr>
            <w:ins w:id="440" w:author="Luyang Zhao-CMCC" w:date="2024-05-22T18:54:58Z">
              <w:r>
                <w:rPr>
                  <w:lang w:eastAsia="zh-CN"/>
                </w:rPr>
                <w:t>N</w:t>
              </w:r>
            </w:ins>
            <w:ins w:id="441" w:author="Luyang Zhao-CMCC" w:date="2024-05-22T18:54:58Z">
              <w:r>
                <w:rPr>
                  <w:lang w:eastAsia="ja-JP"/>
                </w:rPr>
                <w:t>PRACH Configuration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2" w:author="Luyang Zhao-CMCC" w:date="2024-05-22T18:54:58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3" w:author="Luyang Zhao-CMCC" w:date="2024-05-22T18:54:58Z"/>
                <w:lang w:eastAsia="ja-JP"/>
              </w:rPr>
            </w:pPr>
            <w:ins w:id="444" w:author="Luyang Zhao-CMCC" w:date="2024-05-22T18:54:58Z">
              <w:r>
                <w:rPr>
                  <w:lang w:eastAsia="zh-CN"/>
                </w:rPr>
                <w:t>NPRACH.R-</w:t>
              </w:r>
            </w:ins>
            <w:ins w:id="445" w:author="Luyang Zhao-CMCC" w:date="2024-05-22T18:54:58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6" w:author="Luyang Zhao-CMCC" w:date="2024-05-22T18:54:58Z"/>
                <w:lang w:eastAsia="ja-JP"/>
              </w:rPr>
            </w:pPr>
            <w:ins w:id="447" w:author="Luyang Zhao-CMCC" w:date="2024-05-22T18:54:58Z">
              <w:r>
                <w:rPr>
                  <w:lang w:eastAsia="ja-JP"/>
                </w:rPr>
                <w:t>Refer to A.3.</w:t>
              </w:r>
            </w:ins>
            <w:ins w:id="448" w:author="Luyang Zhao-CMCC" w:date="2024-05-22T18:54:58Z">
              <w:r>
                <w:rPr>
                  <w:lang w:eastAsia="zh-CN"/>
                </w:rPr>
                <w:t>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9" w:author="Luyang Zhao-CMCC" w:date="2024-05-22T18:54:5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50" w:author="Luyang Zhao-CMCC" w:date="2024-05-22T18:54:58Z"/>
                <w:lang w:eastAsia="zh-CN"/>
              </w:rPr>
            </w:pPr>
            <w:ins w:id="451" w:author="Luyang Zhao-CMCC" w:date="2024-05-22T18:54:58Z">
              <w:r>
                <w:rPr>
                  <w:lang w:eastAsia="zh-CN"/>
                </w:rPr>
                <w:t>NPDCCH repetition level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2" w:author="Luyang Zhao-CMCC" w:date="2024-05-22T18:54:58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3" w:author="Luyang Zhao-CMCC" w:date="2024-05-22T18:54:58Z"/>
                <w:lang w:eastAsia="zh-CN"/>
              </w:rPr>
            </w:pPr>
            <w:ins w:id="454" w:author="Luyang Zhao-CMCC" w:date="2024-05-22T18:54:58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5" w:author="Luyang Zhao-CMCC" w:date="2024-05-22T18:54:58Z"/>
                <w:lang w:eastAsia="zh-CN"/>
              </w:rPr>
            </w:pPr>
            <w:ins w:id="456" w:author="Luyang Zhao-CMCC" w:date="2024-05-22T18:54:58Z">
              <w:r>
                <w:rPr>
                  <w:lang w:eastAsia="zh-CN"/>
                </w:rPr>
                <w:t>NPDCCH Rmax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7" w:author="Luyang Zhao-CMCC" w:date="2024-05-22T18:54:5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58" w:author="Luyang Zhao-CMCC" w:date="2024-05-22T18:54:58Z"/>
                <w:lang w:eastAsia="ja-JP"/>
              </w:rPr>
            </w:pPr>
            <w:ins w:id="459" w:author="Luyang Zhao-CMCC" w:date="2024-05-22T18:54:58Z">
              <w:r>
                <w:rPr>
                  <w:lang w:eastAsia="ja-JP"/>
                </w:rPr>
                <w:t>N310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0" w:author="Luyang Zhao-CMCC" w:date="2024-05-22T18:54:58Z"/>
                <w:lang w:eastAsia="ja-JP"/>
              </w:rPr>
            </w:pPr>
            <w:ins w:id="461" w:author="Luyang Zhao-CMCC" w:date="2024-05-22T18:54:58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2" w:author="Luyang Zhao-CMCC" w:date="2024-05-22T18:54:58Z"/>
                <w:lang w:eastAsia="ja-JP"/>
              </w:rPr>
            </w:pPr>
            <w:ins w:id="463" w:author="Luyang Zhao-CMCC" w:date="2024-05-22T18:54:58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4" w:author="Luyang Zhao-CMCC" w:date="2024-05-22T18:54:58Z"/>
                <w:lang w:eastAsia="ja-JP"/>
              </w:rPr>
            </w:pPr>
            <w:ins w:id="465" w:author="Luyang Zhao-CMCC" w:date="2024-05-22T18:54:58Z">
              <w:r>
                <w:rPr>
                  <w:lang w:eastAsia="ja-JP"/>
                </w:rPr>
                <w:t>Maximum consecutive out-of-sync indications from lower layers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6" w:author="Luyang Zhao-CMCC" w:date="2024-05-22T18:54:5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7" w:author="Luyang Zhao-CMCC" w:date="2024-05-22T18:54:58Z"/>
                <w:lang w:eastAsia="ja-JP"/>
              </w:rPr>
            </w:pPr>
            <w:ins w:id="468" w:author="Luyang Zhao-CMCC" w:date="2024-05-22T18:54:58Z">
              <w:r>
                <w:rPr>
                  <w:lang w:eastAsia="ja-JP"/>
                </w:rPr>
                <w:t>N311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9" w:author="Luyang Zhao-CMCC" w:date="2024-05-22T18:54:58Z"/>
                <w:lang w:eastAsia="ja-JP"/>
              </w:rPr>
            </w:pPr>
            <w:ins w:id="470" w:author="Luyang Zhao-CMCC" w:date="2024-05-22T18:54:58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1" w:author="Luyang Zhao-CMCC" w:date="2024-05-22T18:54:58Z"/>
                <w:lang w:eastAsia="ja-JP"/>
              </w:rPr>
            </w:pPr>
            <w:ins w:id="472" w:author="Luyang Zhao-CMCC" w:date="2024-05-22T18:54:58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3" w:author="Luyang Zhao-CMCC" w:date="2024-05-22T18:54:58Z"/>
                <w:lang w:eastAsia="ja-JP"/>
              </w:rPr>
            </w:pPr>
            <w:ins w:id="474" w:author="Luyang Zhao-CMCC" w:date="2024-05-22T18:54:58Z">
              <w:r>
                <w:rPr>
                  <w:lang w:eastAsia="ja-JP"/>
                </w:rPr>
                <w:t>Minimum consecutive in-sync indications from lower layers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5" w:author="Luyang Zhao-CMCC" w:date="2024-05-22T18:54:5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6" w:author="Luyang Zhao-CMCC" w:date="2024-05-22T18:54:58Z"/>
                <w:lang w:eastAsia="ja-JP"/>
              </w:rPr>
            </w:pPr>
            <w:ins w:id="477" w:author="Luyang Zhao-CMCC" w:date="2024-05-22T18:54:58Z">
              <w:r>
                <w:rPr>
                  <w:lang w:eastAsia="ja-JP"/>
                </w:rPr>
                <w:t>T310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8" w:author="Luyang Zhao-CMCC" w:date="2024-05-22T18:54:58Z"/>
                <w:lang w:eastAsia="ja-JP"/>
              </w:rPr>
            </w:pPr>
            <w:ins w:id="479" w:author="Luyang Zhao-CMCC" w:date="2024-05-22T18:54:58Z">
              <w:r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0" w:author="Luyang Zhao-CMCC" w:date="2024-05-22T18:54:58Z"/>
                <w:lang w:eastAsia="ja-JP"/>
              </w:rPr>
            </w:pPr>
            <w:ins w:id="481" w:author="Luyang Zhao-CMCC" w:date="2024-05-22T18:54:58Z"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2" w:author="Luyang Zhao-CMCC" w:date="2024-05-22T18:54:58Z"/>
                <w:lang w:eastAsia="ja-JP"/>
              </w:rPr>
            </w:pPr>
            <w:ins w:id="483" w:author="Luyang Zhao-CMCC" w:date="2024-05-22T18:54:58Z">
              <w:r>
                <w:rPr>
                  <w:lang w:eastAsia="ja-JP"/>
                </w:rPr>
                <w:t>Radio link failure timer; T310 is disabled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4" w:author="Luyang Zhao-CMCC" w:date="2024-05-22T18:54:5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5" w:author="Luyang Zhao-CMCC" w:date="2024-05-22T18:54:58Z"/>
                <w:lang w:eastAsia="ja-JP"/>
              </w:rPr>
            </w:pPr>
            <w:ins w:id="486" w:author="Luyang Zhao-CMCC" w:date="2024-05-22T18:54:58Z">
              <w:r>
                <w:rPr>
                  <w:lang w:eastAsia="ja-JP"/>
                </w:rPr>
                <w:t>T311-v13xy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7" w:author="Luyang Zhao-CMCC" w:date="2024-05-22T18:54:58Z"/>
                <w:lang w:eastAsia="ja-JP"/>
              </w:rPr>
            </w:pPr>
            <w:ins w:id="488" w:author="Luyang Zhao-CMCC" w:date="2024-05-22T18:54:58Z">
              <w:r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9" w:author="Luyang Zhao-CMCC" w:date="2024-05-22T18:54:58Z"/>
                <w:lang w:eastAsia="zh-CN"/>
              </w:rPr>
            </w:pPr>
            <w:ins w:id="490" w:author="Luyang Zhao-CMCC" w:date="2024-05-22T18:54:58Z">
              <w:r>
                <w:rPr>
                  <w:lang w:eastAsia="zh-CN"/>
                </w:rPr>
                <w:t>15000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1" w:author="Luyang Zhao-CMCC" w:date="2024-05-22T18:54:58Z"/>
                <w:lang w:eastAsia="ja-JP"/>
              </w:rPr>
            </w:pPr>
            <w:ins w:id="492" w:author="Luyang Zhao-CMCC" w:date="2024-05-22T18:54:58Z">
              <w:r>
                <w:rPr>
                  <w:lang w:eastAsia="ja-JP"/>
                </w:rPr>
                <w:t>RRC re-establishment timer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3" w:author="Luyang Zhao-CMCC" w:date="2024-05-22T18:54:5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94" w:author="Luyang Zhao-CMCC" w:date="2024-05-22T18:54:58Z"/>
                <w:lang w:eastAsia="ja-JP"/>
              </w:rPr>
            </w:pPr>
            <w:ins w:id="495" w:author="Luyang Zhao-CMCC" w:date="2024-05-22T18:54:58Z">
              <w:r>
                <w:rPr>
                  <w:lang w:eastAsia="ja-JP"/>
                </w:rPr>
                <w:t>DRX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6" w:author="Luyang Zhao-CMCC" w:date="2024-05-22T18:54:58Z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7" w:author="Luyang Zhao-CMCC" w:date="2024-05-22T18:54:58Z"/>
                <w:lang w:eastAsia="ja-JP"/>
              </w:rPr>
            </w:pPr>
            <w:ins w:id="498" w:author="Luyang Zhao-CMCC" w:date="2024-05-22T18:54:58Z">
              <w:r>
                <w:rPr>
                  <w:lang w:eastAsia="ja-JP"/>
                </w:rPr>
                <w:t>OFF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9" w:author="Luyang Zhao-CMCC" w:date="2024-05-22T18:54:5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00" w:author="Luyang Zhao-CMCC" w:date="2024-05-22T18:54:5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1" w:author="Luyang Zhao-CMCC" w:date="2024-05-22T18:54:58Z"/>
                <w:lang w:eastAsia="ja-JP"/>
              </w:rPr>
            </w:pPr>
            <w:ins w:id="502" w:author="Luyang Zhao-CMCC" w:date="2024-05-22T18:54:58Z">
              <w:r>
                <w:rPr>
                  <w:lang w:eastAsia="ja-JP"/>
                </w:rPr>
                <w:t>T1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3" w:author="Luyang Zhao-CMCC" w:date="2024-05-22T18:54:58Z"/>
                <w:lang w:eastAsia="ja-JP"/>
              </w:rPr>
            </w:pPr>
            <w:ins w:id="504" w:author="Luyang Zhao-CMCC" w:date="2024-05-22T18:54:58Z">
              <w:r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5" w:author="Luyang Zhao-CMCC" w:date="2024-05-22T18:54:58Z"/>
                <w:lang w:eastAsia="ja-JP"/>
              </w:rPr>
            </w:pPr>
            <w:ins w:id="506" w:author="Luyang Zhao-CMCC" w:date="2024-05-22T18:54:58Z">
              <w:r>
                <w:rPr>
                  <w:lang w:eastAsia="ja-JP"/>
                </w:rPr>
                <w:t>5000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7" w:author="Luyang Zhao-CMCC" w:date="2024-05-22T18:54:5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08" w:author="Luyang Zhao-CMCC" w:date="2024-05-22T18:54:5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9" w:author="Luyang Zhao-CMCC" w:date="2024-05-22T18:54:58Z"/>
                <w:lang w:eastAsia="ja-JP"/>
              </w:rPr>
            </w:pPr>
            <w:ins w:id="510" w:author="Luyang Zhao-CMCC" w:date="2024-05-22T18:54:58Z">
              <w:r>
                <w:rPr>
                  <w:lang w:eastAsia="ja-JP"/>
                </w:rPr>
                <w:t>T2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1" w:author="Luyang Zhao-CMCC" w:date="2024-05-22T18:54:58Z"/>
                <w:lang w:eastAsia="ja-JP"/>
              </w:rPr>
            </w:pPr>
            <w:ins w:id="512" w:author="Luyang Zhao-CMCC" w:date="2024-05-22T18:54:58Z">
              <w:r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3" w:author="Luyang Zhao-CMCC" w:date="2024-05-22T18:54:58Z"/>
                <w:lang w:eastAsia="ja-JP"/>
              </w:rPr>
            </w:pPr>
            <w:ins w:id="514" w:author="Luyang Zhao-CMCC" w:date="2024-05-22T18:54:58Z">
              <w:r>
                <w:rPr>
                  <w:lang w:eastAsia="ja-JP"/>
                </w:rPr>
                <w:t>900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5" w:author="Luyang Zhao-CMCC" w:date="2024-05-22T18:54:5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6" w:author="Luyang Zhao-CMCC" w:date="2024-05-22T18:54:5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7" w:author="Luyang Zhao-CMCC" w:date="2024-05-22T18:54:58Z"/>
                <w:lang w:eastAsia="ja-JP"/>
              </w:rPr>
            </w:pPr>
            <w:ins w:id="518" w:author="Luyang Zhao-CMCC" w:date="2024-05-22T18:54:58Z">
              <w:r>
                <w:rPr>
                  <w:lang w:eastAsia="ja-JP"/>
                </w:rPr>
                <w:t>T3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9" w:author="Luyang Zhao-CMCC" w:date="2024-05-22T18:54:58Z"/>
                <w:lang w:eastAsia="ja-JP"/>
              </w:rPr>
            </w:pPr>
            <w:ins w:id="520" w:author="Luyang Zhao-CMCC" w:date="2024-05-22T18:54:58Z">
              <w:r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1" w:author="Luyang Zhao-CMCC" w:date="2024-05-22T18:54:58Z"/>
                <w:lang w:eastAsia="ja-JP"/>
              </w:rPr>
            </w:pPr>
            <w:ins w:id="522" w:author="Luyang Zhao-CMCC" w:date="2024-05-22T18:54:58Z">
              <w:r>
                <w:rPr>
                  <w:lang w:eastAsia="zh-CN"/>
                </w:rPr>
                <w:t>3100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3" w:author="Luyang Zhao-CMCC" w:date="2024-05-22T18:54:5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4" w:author="Luyang Zhao-CMCC" w:date="2024-05-22T18:54:5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5" w:author="Luyang Zhao-CMCC" w:date="2024-05-22T18:54:58Z"/>
                <w:lang w:eastAsia="ja-JP"/>
              </w:rPr>
            </w:pPr>
            <w:ins w:id="526" w:author="Luyang Zhao-CMCC" w:date="2024-05-22T18:54:58Z">
              <w:r>
                <w:rPr>
                  <w:lang w:eastAsia="ja-JP"/>
                </w:rPr>
                <w:t>T4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7" w:author="Luyang Zhao-CMCC" w:date="2024-05-22T18:54:58Z"/>
                <w:lang w:eastAsia="ja-JP"/>
              </w:rPr>
            </w:pPr>
            <w:ins w:id="528" w:author="Luyang Zhao-CMCC" w:date="2024-05-22T18:54:58Z">
              <w:r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9" w:author="Luyang Zhao-CMCC" w:date="2024-05-22T18:54:58Z"/>
                <w:lang w:eastAsia="zh-CN"/>
              </w:rPr>
            </w:pPr>
            <w:ins w:id="530" w:author="Luyang Zhao-CMCC" w:date="2024-05-22T18:54:58Z">
              <w:r>
                <w:rPr>
                  <w:lang w:eastAsia="zh-CN"/>
                </w:rPr>
                <w:t>500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1" w:author="Luyang Zhao-CMCC" w:date="2024-05-22T18:54:5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32" w:author="Luyang Zhao-CMCC" w:date="2024-05-22T18:54:5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3" w:author="Luyang Zhao-CMCC" w:date="2024-05-22T18:54:58Z"/>
                <w:lang w:eastAsia="ja-JP"/>
              </w:rPr>
            </w:pPr>
            <w:ins w:id="534" w:author="Luyang Zhao-CMCC" w:date="2024-05-22T18:54:58Z">
              <w:r>
                <w:rPr>
                  <w:lang w:eastAsia="ja-JP"/>
                </w:rPr>
                <w:t>T5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5" w:author="Luyang Zhao-CMCC" w:date="2024-05-22T18:54:58Z"/>
                <w:lang w:eastAsia="ja-JP"/>
              </w:rPr>
            </w:pPr>
            <w:ins w:id="536" w:author="Luyang Zhao-CMCC" w:date="2024-05-22T18:54:58Z">
              <w:r>
                <w:rPr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7" w:author="Luyang Zhao-CMCC" w:date="2024-05-22T18:54:58Z"/>
                <w:lang w:eastAsia="zh-CN"/>
              </w:rPr>
            </w:pPr>
            <w:ins w:id="538" w:author="Luyang Zhao-CMCC" w:date="2024-05-22T18:54:58Z">
              <w:r>
                <w:rPr>
                  <w:lang w:eastAsia="zh-CN"/>
                </w:rPr>
                <w:t>8520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9" w:author="Luyang Zhao-CMCC" w:date="2024-05-22T18:54:5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40" w:author="Luyang Zhao-CMCC" w:date="2024-05-22T18:54:5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41" w:author="Luyang Zhao-CMCC" w:date="2024-05-22T18:54:58Z"/>
                <w:lang w:eastAsia="ja-JP"/>
              </w:rPr>
            </w:pPr>
            <w:ins w:id="542" w:author="Luyang Zhao-CMCC" w:date="2024-05-22T18:54:58Z">
              <w:r>
                <w:rPr>
                  <w:lang w:eastAsia="zh-CN"/>
                </w:rPr>
                <w:t>s-MeasureIntra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3" w:author="Luyang Zhao-CMCC" w:date="2024-05-22T18:54:58Z"/>
                <w:lang w:eastAsia="ja-JP"/>
              </w:rPr>
            </w:pPr>
            <w:ins w:id="544" w:author="Luyang Zhao-CMCC" w:date="2024-05-22T18:54:58Z">
              <w:r>
                <w:rPr>
                  <w:lang w:eastAsia="ja-JP"/>
                </w:rPr>
                <w:t>dBm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5" w:author="Luyang Zhao-CMCC" w:date="2024-05-22T18:54:58Z"/>
                <w:lang w:eastAsia="zh-CN"/>
              </w:rPr>
            </w:pPr>
            <w:ins w:id="546" w:author="Luyang Zhao-CMCC" w:date="2024-05-22T18:54:58Z">
              <w:r>
                <w:rPr>
                  <w:lang w:eastAsia="zh-CN"/>
                </w:rPr>
                <w:t>-95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7" w:author="Luyang Zhao-CMCC" w:date="2024-05-22T18:54:5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48" w:author="Luyang Zhao-CMCC" w:date="2024-05-22T18:54:5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49" w:author="Luyang Zhao-CMCC" w:date="2024-05-22T18:54:58Z"/>
                <w:lang w:eastAsia="ja-JP"/>
              </w:rPr>
            </w:pPr>
            <w:ins w:id="550" w:author="Luyang Zhao-CMCC" w:date="2024-05-22T18:54:58Z">
              <w:r>
                <w:rPr>
                  <w:lang w:eastAsia="zh-CN"/>
                </w:rPr>
                <w:t>s-MeasureDeltaP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1" w:author="Luyang Zhao-CMCC" w:date="2024-05-22T18:54:58Z"/>
                <w:lang w:eastAsia="ja-JP"/>
              </w:rPr>
            </w:pPr>
            <w:ins w:id="552" w:author="Luyang Zhao-CMCC" w:date="2024-05-22T18:54:5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3" w:author="Luyang Zhao-CMCC" w:date="2024-05-22T18:54:58Z"/>
                <w:lang w:eastAsia="zh-CN"/>
              </w:rPr>
            </w:pPr>
            <w:ins w:id="554" w:author="Luyang Zhao-CMCC" w:date="2024-05-22T18:54:58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5" w:author="Luyang Zhao-CMCC" w:date="2024-05-22T18:54:5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56" w:author="Luyang Zhao-CMCC" w:date="2024-05-22T18:54:58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7" w:author="Luyang Zhao-CMCC" w:date="2024-05-22T18:54:58Z"/>
                <w:lang w:eastAsia="ja-JP"/>
              </w:rPr>
            </w:pPr>
            <w:ins w:id="558" w:author="Luyang Zhao-CMCC" w:date="2024-05-22T18:54:58Z">
              <w:r>
                <w:rPr>
                  <w:lang w:eastAsia="zh-CN"/>
                </w:rPr>
                <w:t>t-MeasureDeltaP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9" w:author="Luyang Zhao-CMCC" w:date="2024-05-22T18:54:58Z"/>
                <w:lang w:eastAsia="ja-JP"/>
              </w:rPr>
            </w:pPr>
            <w:ins w:id="560" w:author="Luyang Zhao-CMCC" w:date="2024-05-22T18:54:58Z">
              <w:r>
                <w:rPr>
                  <w:lang w:eastAsia="ja-JP"/>
                </w:rPr>
                <w:t>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1" w:author="Luyang Zhao-CMCC" w:date="2024-05-22T18:54:58Z"/>
                <w:lang w:eastAsia="zh-CN"/>
              </w:rPr>
            </w:pPr>
            <w:ins w:id="562" w:author="Luyang Zhao-CMCC" w:date="2024-05-22T18:54:58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3" w:author="Luyang Zhao-CMCC" w:date="2024-05-22T18:54:58Z"/>
                <w:lang w:eastAsia="ja-JP"/>
              </w:rPr>
            </w:pPr>
          </w:p>
        </w:tc>
      </w:tr>
    </w:tbl>
    <w:p>
      <w:pPr>
        <w:overflowPunct w:val="0"/>
        <w:autoSpaceDE w:val="0"/>
        <w:adjustRightInd w:val="0"/>
        <w:textAlignment w:val="baseline"/>
        <w:rPr>
          <w:ins w:id="564" w:author="Luyang Zhao-CMCC" w:date="2024-05-22T18:54:58Z"/>
          <w:rFonts w:eastAsia="Times New Roman"/>
          <w:lang w:eastAsia="zh-CN"/>
        </w:rPr>
      </w:pPr>
    </w:p>
    <w:p>
      <w:pPr>
        <w:pStyle w:val="8"/>
        <w:rPr>
          <w:ins w:id="565" w:author="Luyang Zhao-CMCC" w:date="2024-05-22T18:54:58Z"/>
          <w:snapToGrid/>
          <w:kern w:val="0"/>
        </w:rPr>
      </w:pPr>
      <w:ins w:id="566" w:author="Luyang Zhao-CMCC" w:date="2024-05-22T18:54:58Z">
        <w:r>
          <w:rPr>
            <w:rFonts w:eastAsia="Times New Roman"/>
          </w:rPr>
          <w:t>1</w:t>
        </w:r>
      </w:ins>
      <w:ins w:id="567" w:author="Luyang Zhao-CMCC" w:date="2024-05-22T18:54:58Z">
        <w:r>
          <w:rPr>
            <w:rFonts w:hint="default" w:eastAsia="Times New Roman"/>
            <w:lang w:val="en-US" w:eastAsia="zh-CN"/>
          </w:rPr>
          <w:t>3</w:t>
        </w:r>
      </w:ins>
      <w:ins w:id="568" w:author="Luyang Zhao-CMCC" w:date="2024-05-22T18:54:58Z">
        <w:r>
          <w:rPr>
            <w:rFonts w:eastAsia="Times New Roman"/>
          </w:rPr>
          <w:t>.</w:t>
        </w:r>
      </w:ins>
      <w:ins w:id="569" w:author="Luyang Zhao-CMCC" w:date="2024-05-22T18:54:58Z">
        <w:r>
          <w:rPr>
            <w:rFonts w:hint="default" w:eastAsia="Times New Roman"/>
            <w:lang w:val="en-US" w:eastAsia="zh-CN"/>
          </w:rPr>
          <w:t>5</w:t>
        </w:r>
      </w:ins>
      <w:ins w:id="570" w:author="Luyang Zhao-CMCC" w:date="2024-05-22T18:54:58Z">
        <w:r>
          <w:rPr>
            <w:rFonts w:eastAsia="Times New Roman"/>
          </w:rPr>
          <w:t>.1</w:t>
        </w:r>
      </w:ins>
      <w:ins w:id="571" w:author="Luyang Zhao-CMCC" w:date="2024-05-22T18:54:58Z">
        <w:r>
          <w:rPr>
            <w:snapToGrid/>
            <w:kern w:val="0"/>
          </w:rPr>
          <w:t>.4.2</w:t>
        </w:r>
      </w:ins>
      <w:ins w:id="572" w:author="Luyang Zhao-CMCC" w:date="2024-05-22T18:54:58Z">
        <w:r>
          <w:rPr>
            <w:snapToGrid/>
            <w:kern w:val="0"/>
          </w:rPr>
          <w:tab/>
        </w:r>
      </w:ins>
      <w:ins w:id="573" w:author="Luyang Zhao-CMCC" w:date="2024-05-22T18:54:58Z">
        <w:r>
          <w:rPr>
            <w:snapToGrid/>
            <w:kern w:val="0"/>
          </w:rPr>
          <w:t xml:space="preserve">Test </w:t>
        </w:r>
      </w:ins>
      <w:ins w:id="574" w:author="Luyang Zhao-CMCC" w:date="2024-05-22T18:54:58Z">
        <w:r>
          <w:rPr>
            <w:rFonts w:hint="default" w:eastAsia="Times New Roman"/>
            <w:snapToGrid/>
            <w:kern w:val="0"/>
            <w:lang w:val="en-US" w:eastAsia="zh-CN"/>
          </w:rPr>
          <w:t>p</w:t>
        </w:r>
      </w:ins>
      <w:ins w:id="575" w:author="Luyang Zhao-CMCC" w:date="2024-05-22T18:54:58Z">
        <w:r>
          <w:rPr>
            <w:snapToGrid/>
            <w:kern w:val="0"/>
          </w:rPr>
          <w:t>rocedure</w:t>
        </w:r>
      </w:ins>
    </w:p>
    <w:p>
      <w:pPr>
        <w:rPr>
          <w:ins w:id="576" w:author="Luyang Zhao-CMCC" w:date="2024-05-22T18:54:58Z"/>
          <w:highlight w:val="none"/>
        </w:rPr>
      </w:pPr>
      <w:ins w:id="577" w:author="Luyang Zhao-CMCC" w:date="2024-05-22T18:54:58Z">
        <w:r>
          <w:rPr>
            <w:rFonts w:hint="eastAsia"/>
            <w:highlight w:val="none"/>
          </w:rPr>
          <w:t>The test consists of 5 successive time periods, with time duration of T1, T2, T3, T4 and T5 respectively</w:t>
        </w:r>
      </w:ins>
      <w:ins w:id="578" w:author="Luyang Zhao-CMCC" w:date="2024-05-22T18:54:58Z">
        <w:r>
          <w:rPr>
            <w:highlight w:val="none"/>
          </w:rPr>
          <w:t>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579" w:author="Luyang Zhao-CMCC" w:date="2024-05-22T18:54:58Z"/>
          <w:highlight w:val="none"/>
        </w:rPr>
      </w:pPr>
      <w:ins w:id="580" w:author="Luyang Zhao-CMCC" w:date="2024-05-22T18:54:58Z">
        <w:r>
          <w:rPr>
            <w:highlight w:val="none"/>
          </w:rPr>
          <w:t>Ensure the UE is in State</w:t>
        </w:r>
      </w:ins>
      <w:ins w:id="581" w:author="Luyang Zhao-CMCC" w:date="2024-05-22T18:54:58Z">
        <w:r>
          <w:rPr>
            <w:highlight w:val="none"/>
            <w:lang w:eastAsia="zh-CN"/>
          </w:rPr>
          <w:t xml:space="preserve"> 2</w:t>
        </w:r>
      </w:ins>
      <w:ins w:id="582" w:author="Luyang Zhao-CMCC" w:date="2024-05-22T18:54:58Z">
        <w:r>
          <w:rPr>
            <w:highlight w:val="none"/>
          </w:rPr>
          <w:t>A-</w:t>
        </w:r>
      </w:ins>
      <w:ins w:id="583" w:author="Luyang Zhao-CMCC" w:date="2024-05-22T18:54:58Z">
        <w:r>
          <w:rPr>
            <w:highlight w:val="none"/>
            <w:lang w:eastAsia="zh-CN"/>
          </w:rPr>
          <w:t xml:space="preserve">NB </w:t>
        </w:r>
      </w:ins>
      <w:ins w:id="584" w:author="Luyang Zhao-CMCC" w:date="2024-05-22T18:54:58Z">
        <w:r>
          <w:rPr>
            <w:highlight w:val="none"/>
            <w:lang w:eastAsia="zh-TW"/>
          </w:rPr>
          <w:t>with UP CIoT Optimisation</w:t>
        </w:r>
      </w:ins>
      <w:ins w:id="585" w:author="Luyang Zhao-CMCC" w:date="2024-05-22T18:54:58Z">
        <w:r>
          <w:rPr>
            <w:highlight w:val="none"/>
            <w:lang w:eastAsia="zh-CN"/>
          </w:rPr>
          <w:t xml:space="preserve"> </w:t>
        </w:r>
      </w:ins>
      <w:ins w:id="586" w:author="Luyang Zhao-CMCC" w:date="2024-05-22T18:54:58Z">
        <w:r>
          <w:rPr>
            <w:highlight w:val="none"/>
          </w:rPr>
          <w:t xml:space="preserve">according to TS 36.508 [7] clause </w:t>
        </w:r>
      </w:ins>
      <w:ins w:id="587" w:author="Luyang Zhao-CMCC" w:date="2024-05-22T18:54:58Z">
        <w:r>
          <w:rPr>
            <w:highlight w:val="none"/>
            <w:lang w:eastAsia="zh-CN"/>
          </w:rPr>
          <w:t>8.1.5</w:t>
        </w:r>
      </w:ins>
      <w:ins w:id="588" w:author="Luyang Zhao-CMCC" w:date="2024-05-22T18:54:58Z">
        <w:r>
          <w:rPr>
            <w:highlight w:val="none"/>
          </w:rPr>
          <w:t>. nCell 1 is the active cell.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589" w:author="Luyang Zhao-CMCC" w:date="2024-05-22T18:54:58Z"/>
          <w:rFonts w:eastAsia="??"/>
          <w:highlight w:val="none"/>
        </w:rPr>
      </w:pPr>
      <w:ins w:id="590" w:author="Luyang Zhao-CMCC" w:date="2024-05-22T18:54:58Z">
        <w:r>
          <w:rPr>
            <w:rFonts w:eastAsia="??"/>
            <w:highlight w:val="none"/>
          </w:rPr>
          <w:t xml:space="preserve">Set the parameters according to T1 in </w:t>
        </w:r>
      </w:ins>
      <w:ins w:id="591" w:author="Luyang Zhao-CMCC" w:date="2024-05-22T18:54:58Z">
        <w:r>
          <w:rPr>
            <w:rFonts w:cs="v4.2.0"/>
            <w:color w:val="000000"/>
            <w:highlight w:val="none"/>
          </w:rPr>
          <w:t xml:space="preserve">Table </w:t>
        </w:r>
      </w:ins>
      <w:ins w:id="592" w:author="Luyang Zhao-CMCC" w:date="2024-05-22T18:54:58Z">
        <w:r>
          <w:rPr>
            <w:rFonts w:hint="eastAsia" w:cs="v4.2.0"/>
            <w:color w:val="000000"/>
            <w:highlight w:val="none"/>
          </w:rPr>
          <w:t>13.5.1.5-1</w:t>
        </w:r>
      </w:ins>
      <w:ins w:id="593" w:author="Luyang Zhao-CMCC" w:date="2024-05-22T18:54:58Z">
        <w:r>
          <w:rPr>
            <w:rFonts w:eastAsia="??"/>
            <w:highlight w:val="none"/>
          </w:rPr>
          <w:t xml:space="preserve">. </w:t>
        </w:r>
      </w:ins>
      <w:ins w:id="594" w:author="Luyang Zhao-CMCC" w:date="2024-05-22T18:54:58Z">
        <w:r>
          <w:rPr>
            <w:highlight w:val="none"/>
          </w:rPr>
          <w:t xml:space="preserve">Propagation conditions are set according to Annex B clause B.1.1. </w:t>
        </w:r>
      </w:ins>
      <w:ins w:id="595" w:author="Luyang Zhao-CMCC" w:date="2024-05-22T18:54:58Z">
        <w:r>
          <w:rPr>
            <w:rFonts w:eastAsia="??"/>
            <w:highlight w:val="none"/>
          </w:rPr>
          <w:t>T1 starts.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596" w:author="Luyang Zhao-CMCC" w:date="2024-05-22T18:54:58Z"/>
          <w:rFonts w:eastAsia="??"/>
          <w:highlight w:val="none"/>
        </w:rPr>
      </w:pPr>
      <w:ins w:id="597" w:author="Luyang Zhao-CMCC" w:date="2024-05-22T18:54:58Z">
        <w:r>
          <w:rPr>
            <w:highlight w:val="none"/>
            <w:lang w:eastAsia="zh-CN"/>
          </w:rPr>
          <w:t>When T1 expires,</w:t>
        </w:r>
      </w:ins>
      <w:ins w:id="598" w:author="Luyang Zhao-CMCC" w:date="2024-05-22T18:54:58Z">
        <w:r>
          <w:rPr>
            <w:highlight w:val="none"/>
          </w:rPr>
          <w:t xml:space="preserve"> </w:t>
        </w:r>
      </w:ins>
      <w:ins w:id="599" w:author="Luyang Zhao-CMCC" w:date="2024-05-22T18:54:58Z">
        <w:r>
          <w:rPr>
            <w:highlight w:val="none"/>
            <w:lang w:eastAsia="zh-CN"/>
          </w:rPr>
          <w:t xml:space="preserve">the SS shall switch the power setting from T1 to T2 as specified in </w:t>
        </w:r>
      </w:ins>
      <w:ins w:id="600" w:author="Luyang Zhao-CMCC" w:date="2024-05-22T18:54:58Z">
        <w:r>
          <w:rPr>
            <w:rFonts w:cs="v4.2.0"/>
            <w:color w:val="000000"/>
            <w:highlight w:val="none"/>
          </w:rPr>
          <w:t xml:space="preserve">Table </w:t>
        </w:r>
      </w:ins>
      <w:ins w:id="601" w:author="Luyang Zhao-CMCC" w:date="2024-05-22T18:54:58Z">
        <w:r>
          <w:rPr>
            <w:rFonts w:hint="eastAsia" w:cs="v4.2.0"/>
            <w:color w:val="000000"/>
            <w:highlight w:val="none"/>
          </w:rPr>
          <w:t>13.5.1.5-1</w:t>
        </w:r>
      </w:ins>
      <w:ins w:id="602" w:author="Luyang Zhao-CMCC" w:date="2024-05-22T18:54:58Z">
        <w:r>
          <w:rPr>
            <w:highlight w:val="none"/>
            <w:lang w:eastAsia="zh-CN"/>
          </w:rPr>
          <w:t>. T2 starts.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03" w:author="Luyang Zhao-CMCC" w:date="2024-05-22T18:54:58Z"/>
          <w:rFonts w:eastAsia="??"/>
          <w:highlight w:val="none"/>
        </w:rPr>
      </w:pPr>
      <w:ins w:id="604" w:author="Luyang Zhao-CMCC" w:date="2024-05-22T18:54:58Z">
        <w:r>
          <w:rPr>
            <w:highlight w:val="none"/>
            <w:lang w:eastAsia="zh-CN"/>
          </w:rPr>
          <w:t>When T2 expires,</w:t>
        </w:r>
      </w:ins>
      <w:ins w:id="605" w:author="Luyang Zhao-CMCC" w:date="2024-05-22T18:54:58Z">
        <w:r>
          <w:rPr>
            <w:highlight w:val="none"/>
          </w:rPr>
          <w:t xml:space="preserve"> </w:t>
        </w:r>
      </w:ins>
      <w:ins w:id="606" w:author="Luyang Zhao-CMCC" w:date="2024-05-22T18:54:58Z">
        <w:r>
          <w:rPr>
            <w:highlight w:val="none"/>
            <w:lang w:eastAsia="zh-CN"/>
          </w:rPr>
          <w:t xml:space="preserve">the SS shall switch the power setting from T2 to T3 as specified in </w:t>
        </w:r>
      </w:ins>
      <w:ins w:id="607" w:author="Luyang Zhao-CMCC" w:date="2024-05-22T18:54:58Z">
        <w:r>
          <w:rPr>
            <w:rFonts w:cs="v4.2.0"/>
            <w:color w:val="000000"/>
            <w:highlight w:val="none"/>
          </w:rPr>
          <w:t xml:space="preserve">Table </w:t>
        </w:r>
      </w:ins>
      <w:ins w:id="608" w:author="Luyang Zhao-CMCC" w:date="2024-05-22T18:54:58Z">
        <w:r>
          <w:rPr>
            <w:rFonts w:hint="eastAsia" w:cs="v4.2.0"/>
            <w:color w:val="000000"/>
            <w:highlight w:val="none"/>
          </w:rPr>
          <w:t>13.5.1.5-1</w:t>
        </w:r>
      </w:ins>
      <w:ins w:id="609" w:author="Luyang Zhao-CMCC" w:date="2024-05-22T18:54:58Z">
        <w:r>
          <w:rPr>
            <w:highlight w:val="none"/>
            <w:lang w:eastAsia="zh-CN"/>
          </w:rPr>
          <w:t>. T3 starts.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10" w:author="Luyang Zhao-CMCC" w:date="2024-05-22T18:54:58Z"/>
          <w:rFonts w:eastAsia="??"/>
          <w:highlight w:val="none"/>
        </w:rPr>
      </w:pPr>
      <w:ins w:id="611" w:author="Luyang Zhao-CMCC" w:date="2024-05-22T18:54:58Z">
        <w:r>
          <w:rPr>
            <w:highlight w:val="none"/>
            <w:lang w:eastAsia="zh-CN"/>
          </w:rPr>
          <w:t>When T</w:t>
        </w:r>
      </w:ins>
      <w:ins w:id="612" w:author="Luyang Zhao-CMCC" w:date="2024-05-22T18:54:58Z">
        <w:r>
          <w:rPr>
            <w:rFonts w:hint="eastAsia"/>
            <w:highlight w:val="none"/>
            <w:lang w:val="en-US" w:eastAsia="zh-CN"/>
          </w:rPr>
          <w:t>3</w:t>
        </w:r>
      </w:ins>
      <w:ins w:id="613" w:author="Luyang Zhao-CMCC" w:date="2024-05-22T18:54:58Z">
        <w:r>
          <w:rPr>
            <w:highlight w:val="none"/>
            <w:lang w:eastAsia="zh-CN"/>
          </w:rPr>
          <w:t xml:space="preserve"> expires,</w:t>
        </w:r>
      </w:ins>
      <w:ins w:id="614" w:author="Luyang Zhao-CMCC" w:date="2024-05-22T18:54:58Z">
        <w:r>
          <w:rPr>
            <w:highlight w:val="none"/>
          </w:rPr>
          <w:t xml:space="preserve"> </w:t>
        </w:r>
      </w:ins>
      <w:ins w:id="615" w:author="Luyang Zhao-CMCC" w:date="2024-05-22T18:54:58Z">
        <w:r>
          <w:rPr>
            <w:highlight w:val="none"/>
            <w:lang w:eastAsia="zh-CN"/>
          </w:rPr>
          <w:t>the SS shall switch the power setting from T</w:t>
        </w:r>
      </w:ins>
      <w:ins w:id="616" w:author="Luyang Zhao-CMCC" w:date="2024-05-22T18:54:58Z">
        <w:r>
          <w:rPr>
            <w:rFonts w:hint="eastAsia"/>
            <w:highlight w:val="none"/>
            <w:lang w:val="en-US" w:eastAsia="zh-CN"/>
          </w:rPr>
          <w:t>3</w:t>
        </w:r>
      </w:ins>
      <w:ins w:id="617" w:author="Luyang Zhao-CMCC" w:date="2024-05-22T18:54:58Z">
        <w:r>
          <w:rPr>
            <w:highlight w:val="none"/>
            <w:lang w:eastAsia="zh-CN"/>
          </w:rPr>
          <w:t xml:space="preserve"> to T</w:t>
        </w:r>
      </w:ins>
      <w:ins w:id="618" w:author="Luyang Zhao-CMCC" w:date="2024-05-22T18:54:58Z">
        <w:r>
          <w:rPr>
            <w:rFonts w:hint="eastAsia"/>
            <w:highlight w:val="none"/>
            <w:lang w:val="en-US" w:eastAsia="zh-CN"/>
          </w:rPr>
          <w:t>4</w:t>
        </w:r>
      </w:ins>
      <w:ins w:id="619" w:author="Luyang Zhao-CMCC" w:date="2024-05-22T18:54:58Z">
        <w:r>
          <w:rPr>
            <w:highlight w:val="none"/>
            <w:lang w:eastAsia="zh-CN"/>
          </w:rPr>
          <w:t xml:space="preserve"> as specified in </w:t>
        </w:r>
      </w:ins>
      <w:ins w:id="620" w:author="Luyang Zhao-CMCC" w:date="2024-05-22T18:54:58Z">
        <w:r>
          <w:rPr>
            <w:rFonts w:cs="v4.2.0"/>
            <w:color w:val="000000"/>
            <w:highlight w:val="none"/>
          </w:rPr>
          <w:t xml:space="preserve">Table </w:t>
        </w:r>
      </w:ins>
      <w:ins w:id="621" w:author="Luyang Zhao-CMCC" w:date="2024-05-22T18:54:58Z">
        <w:r>
          <w:rPr>
            <w:rFonts w:hint="eastAsia" w:cs="v4.2.0"/>
            <w:color w:val="000000"/>
            <w:highlight w:val="none"/>
          </w:rPr>
          <w:t>13.5.1.5-1</w:t>
        </w:r>
      </w:ins>
      <w:ins w:id="622" w:author="Luyang Zhao-CMCC" w:date="2024-05-22T18:54:58Z">
        <w:r>
          <w:rPr>
            <w:highlight w:val="none"/>
            <w:lang w:eastAsia="zh-CN"/>
          </w:rPr>
          <w:t>. T</w:t>
        </w:r>
      </w:ins>
      <w:ins w:id="623" w:author="Luyang Zhao-CMCC" w:date="2024-05-22T18:54:58Z">
        <w:r>
          <w:rPr>
            <w:rFonts w:hint="eastAsia"/>
            <w:highlight w:val="none"/>
            <w:lang w:val="en-US" w:eastAsia="zh-CN"/>
          </w:rPr>
          <w:t>4</w:t>
        </w:r>
      </w:ins>
      <w:ins w:id="624" w:author="Luyang Zhao-CMCC" w:date="2024-05-22T18:54:58Z">
        <w:r>
          <w:rPr>
            <w:highlight w:val="none"/>
            <w:lang w:eastAsia="zh-CN"/>
          </w:rPr>
          <w:t xml:space="preserve"> starts</w:t>
        </w:r>
      </w:ins>
      <w:ins w:id="625" w:author="Luyang Zhao-CMCC" w:date="2024-05-22T18:54:5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26" w:author="Luyang Zhao-CMCC" w:date="2024-05-22T18:54:58Z">
        <w:r>
          <w:rPr/>
          <w:t>At the start of time period T</w:t>
        </w:r>
      </w:ins>
      <w:ins w:id="627" w:author="Luyang Zhao-CMCC" w:date="2024-05-22T18:54:58Z">
        <w:r>
          <w:rPr>
            <w:rFonts w:hint="eastAsia" w:eastAsia="宋体"/>
            <w:lang w:val="en-US" w:eastAsia="zh-CN"/>
          </w:rPr>
          <w:t>4</w:t>
        </w:r>
      </w:ins>
      <w:ins w:id="628" w:author="Luyang Zhao-CMCC" w:date="2024-05-22T18:54:58Z">
        <w:r>
          <w:rPr/>
          <w:t>, nCell 1, which is the active cell, is deactivated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29" w:author="Luyang Zhao-CMCC" w:date="2024-05-22T18:54:58Z"/>
          <w:rFonts w:eastAsia="??"/>
          <w:highlight w:val="none"/>
        </w:rPr>
      </w:pPr>
      <w:ins w:id="630" w:author="Luyang Zhao-CMCC" w:date="2024-05-22T18:54:58Z">
        <w:r>
          <w:rPr>
            <w:highlight w:val="none"/>
            <w:lang w:eastAsia="zh-CN"/>
          </w:rPr>
          <w:t>When T</w:t>
        </w:r>
      </w:ins>
      <w:ins w:id="631" w:author="Luyang Zhao-CMCC" w:date="2024-05-22T18:54:58Z">
        <w:r>
          <w:rPr>
            <w:rFonts w:hint="eastAsia"/>
            <w:highlight w:val="none"/>
            <w:lang w:val="en-US" w:eastAsia="zh-CN"/>
          </w:rPr>
          <w:t>4</w:t>
        </w:r>
      </w:ins>
      <w:ins w:id="632" w:author="Luyang Zhao-CMCC" w:date="2024-05-22T18:54:58Z">
        <w:r>
          <w:rPr>
            <w:highlight w:val="none"/>
            <w:lang w:eastAsia="zh-CN"/>
          </w:rPr>
          <w:t xml:space="preserve"> expires,</w:t>
        </w:r>
      </w:ins>
      <w:ins w:id="633" w:author="Luyang Zhao-CMCC" w:date="2024-05-22T18:54:58Z">
        <w:r>
          <w:rPr>
            <w:highlight w:val="none"/>
          </w:rPr>
          <w:t xml:space="preserve"> </w:t>
        </w:r>
      </w:ins>
      <w:ins w:id="634" w:author="Luyang Zhao-CMCC" w:date="2024-05-22T18:54:58Z">
        <w:r>
          <w:rPr>
            <w:highlight w:val="none"/>
            <w:lang w:eastAsia="zh-CN"/>
          </w:rPr>
          <w:t>the SS shall switch the power setting from T</w:t>
        </w:r>
      </w:ins>
      <w:ins w:id="635" w:author="Luyang Zhao-CMCC" w:date="2024-05-22T18:54:58Z">
        <w:r>
          <w:rPr>
            <w:rFonts w:hint="eastAsia"/>
            <w:highlight w:val="none"/>
            <w:lang w:val="en-US" w:eastAsia="zh-CN"/>
          </w:rPr>
          <w:t>4</w:t>
        </w:r>
      </w:ins>
      <w:ins w:id="636" w:author="Luyang Zhao-CMCC" w:date="2024-05-22T18:54:58Z">
        <w:r>
          <w:rPr>
            <w:highlight w:val="none"/>
            <w:lang w:eastAsia="zh-CN"/>
          </w:rPr>
          <w:t xml:space="preserve"> to T</w:t>
        </w:r>
      </w:ins>
      <w:ins w:id="637" w:author="Luyang Zhao-CMCC" w:date="2024-05-22T18:54:58Z">
        <w:r>
          <w:rPr>
            <w:rFonts w:hint="eastAsia"/>
            <w:highlight w:val="none"/>
            <w:lang w:val="en-US" w:eastAsia="zh-CN"/>
          </w:rPr>
          <w:t>5</w:t>
        </w:r>
      </w:ins>
      <w:ins w:id="638" w:author="Luyang Zhao-CMCC" w:date="2024-05-22T18:54:58Z">
        <w:r>
          <w:rPr>
            <w:highlight w:val="none"/>
            <w:lang w:eastAsia="zh-CN"/>
          </w:rPr>
          <w:t xml:space="preserve"> as specified in </w:t>
        </w:r>
      </w:ins>
      <w:ins w:id="639" w:author="Luyang Zhao-CMCC" w:date="2024-05-22T18:54:58Z">
        <w:r>
          <w:rPr>
            <w:rFonts w:cs="v4.2.0"/>
            <w:color w:val="000000"/>
            <w:highlight w:val="none"/>
          </w:rPr>
          <w:t xml:space="preserve">Table </w:t>
        </w:r>
      </w:ins>
      <w:ins w:id="640" w:author="Luyang Zhao-CMCC" w:date="2024-05-22T18:54:58Z">
        <w:r>
          <w:rPr>
            <w:rFonts w:hint="eastAsia" w:cs="v4.2.0"/>
            <w:color w:val="000000"/>
            <w:highlight w:val="none"/>
          </w:rPr>
          <w:t>13.5.1.5-1</w:t>
        </w:r>
      </w:ins>
      <w:ins w:id="641" w:author="Luyang Zhao-CMCC" w:date="2024-05-22T18:54:58Z">
        <w:r>
          <w:rPr>
            <w:highlight w:val="none"/>
            <w:lang w:eastAsia="zh-CN"/>
          </w:rPr>
          <w:t>. T</w:t>
        </w:r>
      </w:ins>
      <w:ins w:id="642" w:author="Luyang Zhao-CMCC" w:date="2024-05-22T18:54:58Z">
        <w:r>
          <w:rPr>
            <w:rFonts w:hint="eastAsia"/>
            <w:highlight w:val="none"/>
            <w:lang w:val="en-US" w:eastAsia="zh-CN"/>
          </w:rPr>
          <w:t>5</w:t>
        </w:r>
      </w:ins>
      <w:ins w:id="643" w:author="Luyang Zhao-CMCC" w:date="2024-05-22T18:54:58Z">
        <w:r>
          <w:rPr>
            <w:highlight w:val="none"/>
            <w:lang w:eastAsia="zh-CN"/>
          </w:rPr>
          <w:t xml:space="preserve"> starts.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44" w:author="Luyang Zhao-CMCC" w:date="2024-05-22T18:54:58Z"/>
          <w:rFonts w:eastAsia="??"/>
          <w:highlight w:val="none"/>
        </w:rPr>
      </w:pPr>
      <w:ins w:id="645" w:author="Luyang Zhao-CMCC" w:date="2024-05-22T18:54:58Z">
        <w:r>
          <w:rPr>
            <w:highlight w:val="none"/>
            <w:lang w:eastAsia="zh-CN"/>
          </w:rPr>
          <w:t xml:space="preserve">If </w:t>
        </w:r>
      </w:ins>
      <w:ins w:id="646" w:author="Luyang Zhao-CMCC" w:date="2024-05-22T18:54:58Z">
        <w:r>
          <w:rPr>
            <w:color w:val="000000"/>
            <w:highlight w:val="none"/>
          </w:rPr>
          <w:t xml:space="preserve">the UE </w:t>
        </w:r>
      </w:ins>
      <w:ins w:id="647" w:author="Luyang Zhao-CMCC" w:date="2024-05-22T18:54:58Z">
        <w:r>
          <w:rPr>
            <w:rFonts w:hint="eastAsia"/>
            <w:color w:val="000000"/>
            <w:highlight w:val="none"/>
          </w:rPr>
          <w:t>trigger</w:t>
        </w:r>
      </w:ins>
      <w:ins w:id="648" w:author="Luyang Zhao-CMCC" w:date="2024-05-22T18:54:58Z">
        <w:r>
          <w:rPr>
            <w:rFonts w:hint="eastAsia" w:eastAsia="宋体"/>
            <w:color w:val="000000"/>
            <w:highlight w:val="none"/>
            <w:lang w:val="en-US" w:eastAsia="zh-CN"/>
          </w:rPr>
          <w:t>s</w:t>
        </w:r>
      </w:ins>
      <w:ins w:id="649" w:author="Luyang Zhao-CMCC" w:date="2024-05-22T18:54:58Z">
        <w:r>
          <w:rPr>
            <w:rFonts w:hint="eastAsia"/>
            <w:color w:val="000000"/>
            <w:highlight w:val="none"/>
          </w:rPr>
          <w:t xml:space="preserve"> RLF during T4</w:t>
        </w:r>
      </w:ins>
      <w:ins w:id="650" w:author="Luyang Zhao-CMCC" w:date="2024-05-22T18:54:58Z">
        <w:r>
          <w:rPr>
            <w:rFonts w:hint="eastAsia" w:eastAsia="宋体"/>
            <w:color w:val="000000"/>
            <w:highlight w:val="none"/>
            <w:lang w:val="en-US" w:eastAsia="zh-CN"/>
          </w:rPr>
          <w:t>,</w:t>
        </w:r>
      </w:ins>
      <w:ins w:id="651" w:author="Luyang Zhao-CMCC" w:date="2024-05-22T18:54:58Z">
        <w:r>
          <w:rPr>
            <w:rFonts w:hint="eastAsia"/>
            <w:color w:val="000000"/>
            <w:highlight w:val="none"/>
          </w:rPr>
          <w:t xml:space="preserve"> complete</w:t>
        </w:r>
      </w:ins>
      <w:ins w:id="652" w:author="Luyang Zhao-CMCC" w:date="2024-05-22T18:54:58Z">
        <w:r>
          <w:rPr>
            <w:rFonts w:hint="eastAsia" w:eastAsia="宋体"/>
            <w:color w:val="000000"/>
            <w:highlight w:val="none"/>
            <w:lang w:val="en-US" w:eastAsia="zh-CN"/>
          </w:rPr>
          <w:t>s</w:t>
        </w:r>
      </w:ins>
      <w:ins w:id="653" w:author="Luyang Zhao-CMCC" w:date="2024-05-22T18:54:58Z">
        <w:r>
          <w:rPr>
            <w:rFonts w:hint="eastAsia"/>
            <w:color w:val="000000"/>
            <w:highlight w:val="none"/>
          </w:rPr>
          <w:t xml:space="preserve"> neighbour cell measurement before end of T4</w:t>
        </w:r>
      </w:ins>
      <w:ins w:id="654" w:author="Luyang Zhao-CMCC" w:date="2024-05-22T18:54:58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 and </w:t>
        </w:r>
      </w:ins>
      <w:ins w:id="655" w:author="Luyang Zhao-CMCC" w:date="2024-05-22T18:54:58Z">
        <w:r>
          <w:rPr>
            <w:color w:val="000000"/>
            <w:highlight w:val="none"/>
          </w:rPr>
          <w:t xml:space="preserve">starts to </w:t>
        </w:r>
      </w:ins>
      <w:ins w:id="656" w:author="Luyang Zhao-CMCC" w:date="2024-05-22T18:54:58Z">
        <w:r>
          <w:rPr>
            <w:rFonts w:hint="eastAsia"/>
            <w:color w:val="000000"/>
            <w:highlight w:val="none"/>
          </w:rPr>
          <w:t xml:space="preserve">send NPRACH preambles to </w:t>
        </w:r>
      </w:ins>
      <w:ins w:id="657" w:author="Luyang Zhao-CMCC" w:date="2024-05-22T18:54:58Z">
        <w:r>
          <w:rPr>
            <w:rFonts w:hint="eastAsia" w:eastAsia="宋体"/>
            <w:color w:val="000000"/>
            <w:highlight w:val="none"/>
            <w:lang w:val="en-US" w:eastAsia="zh-CN"/>
          </w:rPr>
          <w:t>nC</w:t>
        </w:r>
      </w:ins>
      <w:ins w:id="658" w:author="Luyang Zhao-CMCC" w:date="2024-05-22T18:54:58Z">
        <w:r>
          <w:rPr>
            <w:rFonts w:hint="eastAsia"/>
            <w:color w:val="000000"/>
            <w:highlight w:val="none"/>
          </w:rPr>
          <w:t xml:space="preserve">ell 2 for sending the </w:t>
        </w:r>
      </w:ins>
      <w:ins w:id="659" w:author="Luyang Zhao-CMCC" w:date="2024-05-22T18:54:58Z">
        <w:r>
          <w:rPr>
            <w:rFonts w:hint="eastAsia"/>
            <w:i/>
            <w:iCs/>
            <w:color w:val="000000"/>
            <w:highlight w:val="none"/>
          </w:rPr>
          <w:t>RRCConnectionReestablishmentRequest</w:t>
        </w:r>
      </w:ins>
      <w:ins w:id="660" w:author="Luyang Zhao-CMCC" w:date="2024-05-22T18:54:58Z">
        <w:r>
          <w:rPr>
            <w:rFonts w:hint="eastAsia"/>
            <w:color w:val="000000"/>
            <w:highlight w:val="none"/>
          </w:rPr>
          <w:t xml:space="preserve"> message to </w:t>
        </w:r>
      </w:ins>
      <w:ins w:id="661" w:author="Luyang Zhao-CMCC" w:date="2024-05-22T18:54:58Z">
        <w:r>
          <w:rPr>
            <w:rFonts w:hint="eastAsia" w:eastAsia="宋体"/>
            <w:color w:val="000000"/>
            <w:highlight w:val="none"/>
            <w:lang w:val="en-US" w:eastAsia="zh-CN"/>
          </w:rPr>
          <w:t>nC</w:t>
        </w:r>
      </w:ins>
      <w:ins w:id="662" w:author="Luyang Zhao-CMCC" w:date="2024-05-22T18:54:58Z">
        <w:r>
          <w:rPr>
            <w:rFonts w:hint="eastAsia"/>
            <w:color w:val="000000"/>
            <w:highlight w:val="none"/>
          </w:rPr>
          <w:t>ell 2</w:t>
        </w:r>
      </w:ins>
      <w:ins w:id="663" w:author="Luyang Zhao-CMCC" w:date="2024-05-22T18:54:58Z">
        <w:r>
          <w:rPr>
            <w:rFonts w:cs="v4.2.0"/>
            <w:color w:val="000000"/>
            <w:highlight w:val="none"/>
          </w:rPr>
          <w:t xml:space="preserve"> </w:t>
        </w:r>
      </w:ins>
      <w:ins w:id="664" w:author="Luyang Zhao-CMCC" w:date="2024-05-22T18:54:58Z">
        <w:r>
          <w:rPr>
            <w:rFonts w:hint="eastAsia" w:cs="v4.2.0"/>
            <w:color w:val="000000"/>
            <w:highlight w:val="none"/>
          </w:rPr>
          <w:t>before the end of T5</w:t>
        </w:r>
      </w:ins>
      <w:ins w:id="665" w:author="Luyang Zhao-CMCC" w:date="2024-05-22T18:54:58Z">
        <w:r>
          <w:rPr>
            <w:color w:val="000000"/>
            <w:highlight w:val="none"/>
          </w:rPr>
          <w:t>,</w:t>
        </w:r>
      </w:ins>
      <w:ins w:id="666" w:author="Luyang Zhao-CMCC" w:date="2024-05-22T18:54:58Z">
        <w:r>
          <w:rPr>
            <w:color w:val="000000"/>
            <w:highlight w:val="none"/>
            <w:lang w:eastAsia="zh-CN"/>
          </w:rPr>
          <w:t xml:space="preserve"> then the number of successful tests is increased by one.</w:t>
        </w:r>
      </w:ins>
      <w:ins w:id="667" w:author="Luyang Zhao-CMCC" w:date="2024-05-22T18:54:58Z">
        <w:r>
          <w:rPr>
            <w:color w:val="000000"/>
            <w:highlight w:val="none"/>
          </w:rPr>
          <w:t xml:space="preserve"> </w:t>
        </w:r>
      </w:ins>
      <w:ins w:id="668" w:author="Luyang Zhao-CMCC" w:date="2024-05-22T18:54:58Z">
        <w:r>
          <w:rPr>
            <w:highlight w:val="none"/>
          </w:rPr>
          <w:t>Otherwise, the number of failure tests is increased by one.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69" w:author="Luyang Zhao-CMCC" w:date="2024-05-22T18:54:58Z"/>
          <w:rFonts w:eastAsia="??"/>
          <w:highlight w:val="none"/>
        </w:rPr>
      </w:pPr>
      <w:ins w:id="670" w:author="Luyang Zhao-CMCC" w:date="2024-05-22T18:54:58Z">
        <w:r>
          <w:rPr>
            <w:color w:val="000000"/>
            <w:highlight w:val="none"/>
            <w:lang w:eastAsia="zh-CN"/>
          </w:rPr>
          <w:t xml:space="preserve">Once the UE sends a prach in step </w:t>
        </w:r>
      </w:ins>
      <w:ins w:id="671" w:author="Luyang Zhao-CMCC" w:date="2024-05-22T18:54:58Z">
        <w:r>
          <w:rPr>
            <w:rFonts w:hint="eastAsia"/>
            <w:color w:val="000000"/>
            <w:highlight w:val="none"/>
            <w:lang w:val="en-US" w:eastAsia="zh-CN"/>
          </w:rPr>
          <w:t>7</w:t>
        </w:r>
      </w:ins>
      <w:ins w:id="672" w:author="Luyang Zhao-CMCC" w:date="2024-05-22T18:54:58Z">
        <w:r>
          <w:rPr>
            <w:highlight w:val="none"/>
          </w:rPr>
          <w:t>, switch off the UE. Then ensure the UE is in State</w:t>
        </w:r>
      </w:ins>
      <w:ins w:id="673" w:author="Luyang Zhao-CMCC" w:date="2024-05-22T18:54:58Z">
        <w:r>
          <w:rPr>
            <w:highlight w:val="none"/>
            <w:lang w:eastAsia="zh-CN"/>
          </w:rPr>
          <w:t xml:space="preserve"> 2A-NB</w:t>
        </w:r>
      </w:ins>
      <w:ins w:id="674" w:author="Luyang Zhao-CMCC" w:date="2024-05-22T18:54:58Z">
        <w:r>
          <w:rPr>
            <w:highlight w:val="none"/>
            <w:lang w:eastAsia="zh-TW"/>
          </w:rPr>
          <w:t xml:space="preserve"> with UP CIoT Optimisation</w:t>
        </w:r>
      </w:ins>
      <w:ins w:id="675" w:author="Luyang Zhao-CMCC" w:date="2024-05-22T18:54:58Z">
        <w:r>
          <w:rPr>
            <w:highlight w:val="none"/>
            <w:lang w:eastAsia="zh-CN"/>
          </w:rPr>
          <w:t xml:space="preserve"> </w:t>
        </w:r>
      </w:ins>
      <w:ins w:id="676" w:author="Luyang Zhao-CMCC" w:date="2024-05-22T18:54:58Z">
        <w:r>
          <w:rPr>
            <w:highlight w:val="none"/>
          </w:rPr>
          <w:t xml:space="preserve">according to TS 36.508 [7] clause </w:t>
        </w:r>
      </w:ins>
      <w:ins w:id="677" w:author="Luyang Zhao-CMCC" w:date="2024-05-22T18:54:58Z">
        <w:r>
          <w:rPr>
            <w:highlight w:val="none"/>
            <w:lang w:eastAsia="zh-CN"/>
          </w:rPr>
          <w:t>8.1</w:t>
        </w:r>
      </w:ins>
      <w:ins w:id="678" w:author="Luyang Zhao-CMCC" w:date="2024-05-22T18:54:58Z">
        <w:r>
          <w:rPr>
            <w:highlight w:val="none"/>
          </w:rPr>
          <w:t>.</w:t>
        </w:r>
      </w:ins>
      <w:ins w:id="679" w:author="Luyang Zhao-CMCC" w:date="2024-05-22T18:54:58Z">
        <w:r>
          <w:rPr>
            <w:highlight w:val="none"/>
            <w:lang w:eastAsia="zh-CN"/>
          </w:rPr>
          <w:t>5</w:t>
        </w:r>
      </w:ins>
      <w:ins w:id="680" w:author="Luyang Zhao-CMCC" w:date="2024-05-22T18:54:58Z">
        <w:r>
          <w:rPr>
            <w:highlight w:val="none"/>
          </w:rPr>
          <w:t>. nCell 1 is the active cell.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81" w:author="Luyang Zhao-CMCC" w:date="2024-05-22T18:54:58Z"/>
          <w:rFonts w:eastAsia="??"/>
          <w:highlight w:val="none"/>
        </w:rPr>
      </w:pPr>
      <w:ins w:id="682" w:author="Luyang Zhao-CMCC" w:date="2024-05-22T18:54:58Z">
        <w:r>
          <w:rPr>
            <w:highlight w:val="none"/>
            <w:lang w:eastAsia="zh-CN"/>
          </w:rPr>
          <w:t>R</w:t>
        </w:r>
      </w:ins>
      <w:ins w:id="683" w:author="Luyang Zhao-CMCC" w:date="2024-05-22T18:54:58Z">
        <w:r>
          <w:rPr>
            <w:highlight w:val="none"/>
          </w:rPr>
          <w:t>epeat step 2-</w:t>
        </w:r>
      </w:ins>
      <w:ins w:id="684" w:author="Luyang Zhao-CMCC" w:date="2024-05-22T18:54:58Z">
        <w:r>
          <w:rPr>
            <w:rFonts w:hint="eastAsia"/>
            <w:highlight w:val="none"/>
            <w:lang w:val="en-US" w:eastAsia="zh-CN"/>
          </w:rPr>
          <w:t>8</w:t>
        </w:r>
      </w:ins>
      <w:ins w:id="685" w:author="Luyang Zhao-CMCC" w:date="2024-05-22T18:54:58Z">
        <w:r>
          <w:rPr>
            <w:highlight w:val="none"/>
          </w:rPr>
          <w:t xml:space="preserve"> until the confidence level according to Table G.2.3-1 in Annex G clause G.2 is achieved.</w:t>
        </w:r>
      </w:ins>
    </w:p>
    <w:p>
      <w:pPr>
        <w:pStyle w:val="8"/>
        <w:rPr>
          <w:ins w:id="686" w:author="Luyang Zhao-CMCC" w:date="2024-05-22T18:54:58Z"/>
          <w:snapToGrid/>
          <w:kern w:val="0"/>
        </w:rPr>
      </w:pPr>
      <w:ins w:id="687" w:author="Luyang Zhao-CMCC" w:date="2024-05-22T18:54:58Z">
        <w:r>
          <w:rPr>
            <w:rFonts w:eastAsia="Times New Roman"/>
          </w:rPr>
          <w:t>1</w:t>
        </w:r>
      </w:ins>
      <w:ins w:id="688" w:author="Luyang Zhao-CMCC" w:date="2024-05-22T18:54:58Z">
        <w:r>
          <w:rPr>
            <w:rFonts w:hint="default" w:eastAsia="Times New Roman"/>
            <w:lang w:val="en-US" w:eastAsia="zh-CN"/>
          </w:rPr>
          <w:t>3</w:t>
        </w:r>
      </w:ins>
      <w:ins w:id="689" w:author="Luyang Zhao-CMCC" w:date="2024-05-22T18:54:58Z">
        <w:r>
          <w:rPr>
            <w:rFonts w:eastAsia="Times New Roman"/>
          </w:rPr>
          <w:t>.</w:t>
        </w:r>
      </w:ins>
      <w:ins w:id="690" w:author="Luyang Zhao-CMCC" w:date="2024-05-22T18:54:58Z">
        <w:r>
          <w:rPr>
            <w:rFonts w:hint="default" w:eastAsia="Times New Roman"/>
            <w:lang w:val="en-US" w:eastAsia="zh-CN"/>
          </w:rPr>
          <w:t>5</w:t>
        </w:r>
      </w:ins>
      <w:ins w:id="691" w:author="Luyang Zhao-CMCC" w:date="2024-05-22T18:54:58Z">
        <w:r>
          <w:rPr>
            <w:rFonts w:eastAsia="Times New Roman"/>
          </w:rPr>
          <w:t>.1</w:t>
        </w:r>
      </w:ins>
      <w:ins w:id="692" w:author="Luyang Zhao-CMCC" w:date="2024-05-22T18:54:58Z">
        <w:r>
          <w:rPr>
            <w:snapToGrid/>
            <w:kern w:val="0"/>
          </w:rPr>
          <w:t>.4.3</w:t>
        </w:r>
      </w:ins>
      <w:ins w:id="693" w:author="Luyang Zhao-CMCC" w:date="2024-05-22T18:54:58Z">
        <w:r>
          <w:rPr>
            <w:snapToGrid/>
            <w:kern w:val="0"/>
          </w:rPr>
          <w:tab/>
        </w:r>
      </w:ins>
      <w:ins w:id="694" w:author="Luyang Zhao-CMCC" w:date="2024-05-22T18:54:58Z">
        <w:r>
          <w:rPr>
            <w:snapToGrid/>
            <w:kern w:val="0"/>
          </w:rPr>
          <w:t xml:space="preserve">Message </w:t>
        </w:r>
      </w:ins>
      <w:ins w:id="695" w:author="Luyang Zhao-CMCC" w:date="2024-05-22T18:54:58Z">
        <w:r>
          <w:rPr>
            <w:rFonts w:hint="default" w:eastAsia="Times New Roman"/>
            <w:snapToGrid/>
            <w:kern w:val="0"/>
            <w:lang w:val="en-US" w:eastAsia="zh-CN"/>
          </w:rPr>
          <w:t>c</w:t>
        </w:r>
      </w:ins>
      <w:ins w:id="696" w:author="Luyang Zhao-CMCC" w:date="2024-05-22T18:54:58Z">
        <w:r>
          <w:rPr>
            <w:snapToGrid/>
            <w:kern w:val="0"/>
          </w:rPr>
          <w:t>ontents</w:t>
        </w:r>
      </w:ins>
    </w:p>
    <w:p>
      <w:pPr>
        <w:rPr>
          <w:ins w:id="697" w:author="Luyang Zhao-CMCC" w:date="2024-05-22T18:54:58Z"/>
          <w:highlight w:val="none"/>
        </w:rPr>
      </w:pPr>
      <w:ins w:id="698" w:author="Luyang Zhao-CMCC" w:date="2024-05-22T18:54:58Z">
        <w:r>
          <w:rPr>
            <w:highlight w:val="none"/>
          </w:rPr>
          <w:t xml:space="preserve">Message contents are according to 3GPP TS 36.508 [7] clause 8.1.6 </w:t>
        </w:r>
      </w:ins>
      <w:ins w:id="699" w:author="Luyang Zhao-CMCC" w:date="2024-05-22T18:54:58Z">
        <w:r>
          <w:rPr>
            <w:highlight w:val="none"/>
            <w:lang w:eastAsia="zh-CN"/>
          </w:rPr>
          <w:t>and clause 8.1.4.3 using condition "</w:t>
        </w:r>
      </w:ins>
      <w:ins w:id="700" w:author="Luyang Zhao-CMCC" w:date="2024-05-22T18:54:58Z">
        <w:r>
          <w:rPr>
            <w:highlight w:val="none"/>
          </w:rPr>
          <w:t>Standalone"</w:t>
        </w:r>
      </w:ins>
      <w:ins w:id="701" w:author="Luyang Zhao-CMCC" w:date="2024-05-22T18:54:58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702" w:author="Luyang Zhao-CMCC" w:date="2024-05-22T18:54:58Z">
        <w:r>
          <w:rPr>
            <w:highlight w:val="none"/>
          </w:rPr>
          <w:t>“NTN”</w:t>
        </w:r>
      </w:ins>
      <w:ins w:id="703" w:author="Luyang Zhao-CMCC" w:date="2024-05-22T18:54:58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704" w:author="Luyang Zhao-CMCC" w:date="2024-05-22T18:54:58Z">
        <w:r>
          <w:rPr>
            <w:highlight w:val="none"/>
          </w:rPr>
          <w:t>“</w:t>
        </w:r>
      </w:ins>
      <w:ins w:id="705" w:author="Luyang Zhao-CMCC" w:date="2024-05-22T18:54:58Z">
        <w:r>
          <w:rPr>
            <w:rFonts w:hint="eastAsia" w:eastAsia="宋体"/>
            <w:highlight w:val="none"/>
            <w:lang w:val="en-US" w:eastAsia="zh-CN"/>
          </w:rPr>
          <w:t>GSO</w:t>
        </w:r>
      </w:ins>
      <w:ins w:id="706" w:author="Luyang Zhao-CMCC" w:date="2024-05-22T18:54:58Z">
        <w:r>
          <w:rPr>
            <w:highlight w:val="none"/>
          </w:rPr>
          <w:t>”</w:t>
        </w:r>
      </w:ins>
      <w:ins w:id="707" w:author="Luyang Zhao-CMCC" w:date="2024-05-22T18:54:58Z">
        <w:r>
          <w:rPr>
            <w:rFonts w:hint="eastAsia" w:eastAsia="宋体"/>
            <w:highlight w:val="none"/>
            <w:lang w:val="en-US" w:eastAsia="zh-CN"/>
          </w:rPr>
          <w:t xml:space="preserve"> and </w:t>
        </w:r>
      </w:ins>
      <w:ins w:id="708" w:author="Luyang Zhao-CMCC" w:date="2024-05-22T18:54:58Z">
        <w:r>
          <w:rPr>
            <w:highlight w:val="none"/>
          </w:rPr>
          <w:t>“</w:t>
        </w:r>
      </w:ins>
      <w:ins w:id="709" w:author="Luyang Zhao-CMCC" w:date="2024-05-22T18:54:58Z">
        <w:r>
          <w:rPr>
            <w:rFonts w:hint="eastAsia" w:eastAsia="宋体"/>
            <w:highlight w:val="none"/>
            <w:lang w:val="en-US" w:eastAsia="zh-CN"/>
          </w:rPr>
          <w:t>NGSO</w:t>
        </w:r>
      </w:ins>
      <w:ins w:id="710" w:author="Luyang Zhao-CMCC" w:date="2024-05-22T18:54:58Z">
        <w:r>
          <w:rPr>
            <w:highlight w:val="none"/>
          </w:rPr>
          <w:t>”</w:t>
        </w:r>
      </w:ins>
      <w:ins w:id="711" w:author="Luyang Zhao-CMCC" w:date="2024-05-22T18:54:58Z">
        <w:r>
          <w:rPr>
            <w:highlight w:val="none"/>
            <w:lang w:eastAsia="zh-TW"/>
          </w:rPr>
          <w:t>.</w:t>
        </w:r>
      </w:ins>
    </w:p>
    <w:p>
      <w:pPr>
        <w:pStyle w:val="8"/>
        <w:rPr>
          <w:ins w:id="712" w:author="Luyang Zhao-CMCC" w:date="2024-05-22T18:54:58Z"/>
          <w:rFonts w:eastAsia="Times New Roman"/>
        </w:rPr>
      </w:pPr>
      <w:ins w:id="713" w:author="Luyang Zhao-CMCC" w:date="2024-05-22T18:54:58Z">
        <w:r>
          <w:rPr>
            <w:rFonts w:eastAsia="Times New Roman"/>
          </w:rPr>
          <w:t>1</w:t>
        </w:r>
      </w:ins>
      <w:ins w:id="714" w:author="Luyang Zhao-CMCC" w:date="2024-05-22T18:54:58Z">
        <w:r>
          <w:rPr>
            <w:rFonts w:hint="default" w:eastAsia="Times New Roman"/>
            <w:lang w:val="en-US" w:eastAsia="zh-CN"/>
          </w:rPr>
          <w:t>3</w:t>
        </w:r>
      </w:ins>
      <w:ins w:id="715" w:author="Luyang Zhao-CMCC" w:date="2024-05-22T18:54:58Z">
        <w:r>
          <w:rPr>
            <w:rFonts w:eastAsia="Times New Roman"/>
          </w:rPr>
          <w:t>.</w:t>
        </w:r>
      </w:ins>
      <w:ins w:id="716" w:author="Luyang Zhao-CMCC" w:date="2024-05-22T18:54:58Z">
        <w:r>
          <w:rPr>
            <w:rFonts w:hint="default" w:eastAsia="Times New Roman"/>
            <w:lang w:val="en-US" w:eastAsia="zh-CN"/>
          </w:rPr>
          <w:t>5</w:t>
        </w:r>
      </w:ins>
      <w:ins w:id="717" w:author="Luyang Zhao-CMCC" w:date="2024-05-22T18:54:58Z">
        <w:r>
          <w:rPr>
            <w:rFonts w:eastAsia="Times New Roman"/>
          </w:rPr>
          <w:t>.1.5</w:t>
        </w:r>
      </w:ins>
      <w:ins w:id="718" w:author="Luyang Zhao-CMCC" w:date="2024-05-22T18:54:58Z">
        <w:r>
          <w:rPr>
            <w:rFonts w:eastAsia="Times New Roman"/>
          </w:rPr>
          <w:tab/>
        </w:r>
      </w:ins>
      <w:ins w:id="719" w:author="Luyang Zhao-CMCC" w:date="2024-05-22T18:54:58Z">
        <w:r>
          <w:rPr>
            <w:rFonts w:eastAsia="Times New Roman"/>
          </w:rPr>
          <w:t xml:space="preserve">Test </w:t>
        </w:r>
      </w:ins>
      <w:ins w:id="720" w:author="Luyang Zhao-CMCC" w:date="2024-05-22T18:54:58Z">
        <w:r>
          <w:rPr>
            <w:rFonts w:hint="default" w:eastAsia="Times New Roman"/>
            <w:lang w:val="en-US" w:eastAsia="zh-CN"/>
          </w:rPr>
          <w:t>r</w:t>
        </w:r>
      </w:ins>
      <w:ins w:id="721" w:author="Luyang Zhao-CMCC" w:date="2024-05-22T18:54:58Z">
        <w:r>
          <w:rPr>
            <w:rFonts w:eastAsia="Times New Roman"/>
          </w:rPr>
          <w:t>equirement</w:t>
        </w:r>
      </w:ins>
    </w:p>
    <w:p>
      <w:pPr>
        <w:pStyle w:val="55"/>
        <w:rPr>
          <w:ins w:id="722" w:author="Luyang Zhao-CMCC" w:date="2024-05-22T18:54:58Z"/>
          <w:rFonts w:ascii="Arial" w:hAnsi="Arial" w:eastAsia="Times New Roman"/>
          <w:b/>
          <w:highlight w:val="none"/>
          <w:lang w:eastAsia="zh-CN"/>
        </w:rPr>
      </w:pPr>
      <w:ins w:id="723" w:author="Luyang Zhao-CMCC" w:date="2024-05-22T18:54:58Z">
        <w:r>
          <w:rPr>
            <w:rFonts w:ascii="Arial" w:hAnsi="Arial" w:eastAsia="Times New Roman"/>
            <w:b/>
            <w:highlight w:val="none"/>
            <w:lang w:eastAsia="zh-CN"/>
          </w:rPr>
          <w:t xml:space="preserve">Table </w:t>
        </w:r>
      </w:ins>
      <w:ins w:id="724" w:author="Luyang Zhao-CMCC" w:date="2024-05-22T18:54:58Z">
        <w:r>
          <w:rPr>
            <w:rFonts w:hint="eastAsia" w:ascii="Arial" w:hAnsi="Arial" w:eastAsia="Times New Roman"/>
            <w:b/>
            <w:highlight w:val="none"/>
            <w:lang w:eastAsia="zh-CN"/>
          </w:rPr>
          <w:t>13.5.1.5</w:t>
        </w:r>
      </w:ins>
      <w:ins w:id="725" w:author="Luyang Zhao-CMCC" w:date="2024-05-22T18:54:58Z">
        <w:r>
          <w:rPr>
            <w:rFonts w:ascii="Arial" w:hAnsi="Arial" w:eastAsia="Times New Roman"/>
            <w:b/>
            <w:highlight w:val="none"/>
            <w:lang w:eastAsia="zh-CN"/>
          </w:rPr>
          <w:t>-</w:t>
        </w:r>
      </w:ins>
      <w:ins w:id="726" w:author="Luyang Zhao-CMCC" w:date="2024-05-22T18:54:58Z">
        <w:r>
          <w:rPr>
            <w:rFonts w:hint="eastAsia" w:ascii="Arial" w:hAnsi="Arial" w:eastAsia="Times New Roman"/>
            <w:b/>
            <w:highlight w:val="none"/>
            <w:lang w:val="en-US" w:eastAsia="zh-CN"/>
          </w:rPr>
          <w:t>1</w:t>
        </w:r>
      </w:ins>
      <w:ins w:id="727" w:author="Luyang Zhao-CMCC" w:date="2024-05-22T18:54:58Z">
        <w:r>
          <w:rPr>
            <w:rFonts w:ascii="Arial" w:hAnsi="Arial" w:eastAsia="Times New Roman"/>
            <w:b/>
            <w:highlight w:val="none"/>
            <w:lang w:eastAsia="zh-CN"/>
          </w:rPr>
          <w:t xml:space="preserve">: General test parameters for </w:t>
        </w:r>
      </w:ins>
      <w:ins w:id="728" w:author="Luyang Zhao-CMCC" w:date="2024-05-22T18:54:58Z">
        <w:r>
          <w:rPr>
            <w:rFonts w:ascii="Arial" w:hAnsi="Arial" w:eastAsia="Times New Roman"/>
            <w:b/>
            <w:snapToGrid w:val="0"/>
            <w:highlight w:val="none"/>
            <w:lang w:eastAsia="zh-CN"/>
          </w:rPr>
          <w:t>HD-FDD Intra-frequency neighbour cell measurement for UE category NB1 in standalone mode under normal coverage</w:t>
        </w:r>
      </w:ins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5"/>
        <w:gridCol w:w="683"/>
        <w:gridCol w:w="683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29" w:author="Luyang Zhao-CMCC" w:date="2024-05-22T18:54:58Z"/>
        </w:trPr>
        <w:tc>
          <w:tcPr>
            <w:tcW w:w="21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30" w:author="Luyang Zhao-CMCC" w:date="2024-05-22T18:54:58Z"/>
                <w:lang w:eastAsia="ja-JP"/>
              </w:rPr>
            </w:pPr>
            <w:ins w:id="731" w:author="Luyang Zhao-CMCC" w:date="2024-05-22T18:54:58Z">
              <w:r>
                <w:rPr>
                  <w:lang w:eastAsia="ja-JP"/>
                </w:rPr>
                <w:t>Parameter</w:t>
              </w:r>
            </w:ins>
          </w:p>
        </w:tc>
        <w:tc>
          <w:tcPr>
            <w:tcW w:w="6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32" w:author="Luyang Zhao-CMCC" w:date="2024-05-22T18:54:58Z"/>
                <w:lang w:eastAsia="ja-JP"/>
              </w:rPr>
            </w:pPr>
            <w:ins w:id="733" w:author="Luyang Zhao-CMCC" w:date="2024-05-22T18:54:58Z">
              <w:r>
                <w:rPr>
                  <w:lang w:eastAsia="ja-JP"/>
                </w:rPr>
                <w:t>Unit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34" w:author="Luyang Zhao-CMCC" w:date="2024-05-22T18:54:58Z"/>
                <w:lang w:eastAsia="ja-JP"/>
              </w:rPr>
            </w:pPr>
            <w:ins w:id="735" w:author="Luyang Zhao-CMCC" w:date="2024-05-22T18:54:58Z">
              <w:r>
                <w:rPr>
                  <w:lang w:eastAsia="ja-JP"/>
                </w:rPr>
                <w:t>nCell 1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36" w:author="Luyang Zhao-CMCC" w:date="2024-05-22T18:54:58Z"/>
                <w:lang w:eastAsia="ja-JP"/>
              </w:rPr>
            </w:pPr>
            <w:ins w:id="737" w:author="Luyang Zhao-CMCC" w:date="2024-05-22T18:54:58Z">
              <w:r>
                <w:rPr>
                  <w:lang w:eastAsia="ja-JP"/>
                </w:rPr>
                <w:t>nCell 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38" w:author="Luyang Zhao-CMCC" w:date="2024-05-22T18:54:58Z"/>
        </w:trPr>
        <w:tc>
          <w:tcPr>
            <w:tcW w:w="9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739" w:author="Luyang Zhao-CMCC" w:date="2024-05-22T18:54:58Z"/>
                <w:lang w:eastAsia="ja-JP"/>
              </w:rPr>
            </w:pPr>
          </w:p>
        </w:tc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740" w:author="Luyang Zhao-CMCC" w:date="2024-05-22T18:54:58Z"/>
                <w:lang w:eastAsia="ja-JP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41" w:author="Luyang Zhao-CMCC" w:date="2024-05-22T18:54:58Z"/>
                <w:lang w:eastAsia="ja-JP"/>
              </w:rPr>
            </w:pPr>
            <w:ins w:id="742" w:author="Luyang Zhao-CMCC" w:date="2024-05-22T18:54:58Z">
              <w:r>
                <w:rPr>
                  <w:lang w:eastAsia="ja-JP"/>
                </w:rPr>
                <w:t>T1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43" w:author="Luyang Zhao-CMCC" w:date="2024-05-22T18:54:58Z"/>
                <w:lang w:eastAsia="ja-JP"/>
              </w:rPr>
            </w:pPr>
            <w:ins w:id="744" w:author="Luyang Zhao-CMCC" w:date="2024-05-22T18:54:58Z">
              <w:r>
                <w:rPr>
                  <w:lang w:eastAsia="ja-JP"/>
                </w:rPr>
                <w:t>T2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45" w:author="Luyang Zhao-CMCC" w:date="2024-05-22T18:54:58Z"/>
                <w:lang w:eastAsia="ja-JP"/>
              </w:rPr>
            </w:pPr>
            <w:ins w:id="746" w:author="Luyang Zhao-CMCC" w:date="2024-05-22T18:54:58Z">
              <w:r>
                <w:rPr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47" w:author="Luyang Zhao-CMCC" w:date="2024-05-22T18:54:58Z"/>
                <w:lang w:eastAsia="ja-JP"/>
              </w:rPr>
            </w:pPr>
            <w:ins w:id="748" w:author="Luyang Zhao-CMCC" w:date="2024-05-22T18:54:58Z">
              <w:r>
                <w:rPr>
                  <w:lang w:eastAsia="ja-JP"/>
                </w:rPr>
                <w:t>T4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49" w:author="Luyang Zhao-CMCC" w:date="2024-05-22T18:54:58Z"/>
                <w:lang w:eastAsia="ja-JP"/>
              </w:rPr>
            </w:pPr>
            <w:ins w:id="750" w:author="Luyang Zhao-CMCC" w:date="2024-05-22T18:54:58Z">
              <w:r>
                <w:rPr>
                  <w:lang w:eastAsia="ja-JP"/>
                </w:rPr>
                <w:t>T5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51" w:author="Luyang Zhao-CMCC" w:date="2024-05-22T18:54:58Z"/>
                <w:lang w:eastAsia="ja-JP"/>
              </w:rPr>
            </w:pPr>
            <w:ins w:id="752" w:author="Luyang Zhao-CMCC" w:date="2024-05-22T18:54:58Z">
              <w:r>
                <w:rPr>
                  <w:lang w:eastAsia="ja-JP"/>
                </w:rPr>
                <w:t>T1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53" w:author="Luyang Zhao-CMCC" w:date="2024-05-22T18:54:58Z"/>
                <w:lang w:eastAsia="ja-JP"/>
              </w:rPr>
            </w:pPr>
            <w:ins w:id="754" w:author="Luyang Zhao-CMCC" w:date="2024-05-22T18:54:58Z">
              <w:r>
                <w:rPr>
                  <w:lang w:eastAsia="ja-JP"/>
                </w:rPr>
                <w:t>T2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55" w:author="Luyang Zhao-CMCC" w:date="2024-05-22T18:54:58Z"/>
                <w:lang w:eastAsia="ja-JP"/>
              </w:rPr>
            </w:pPr>
            <w:ins w:id="756" w:author="Luyang Zhao-CMCC" w:date="2024-05-22T18:54:58Z">
              <w:r>
                <w:rPr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57" w:author="Luyang Zhao-CMCC" w:date="2024-05-22T18:54:58Z"/>
                <w:lang w:eastAsia="ja-JP"/>
              </w:rPr>
            </w:pPr>
            <w:ins w:id="758" w:author="Luyang Zhao-CMCC" w:date="2024-05-22T18:54:58Z">
              <w:r>
                <w:rPr>
                  <w:lang w:eastAsia="ja-JP"/>
                </w:rPr>
                <w:t>T4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59" w:author="Luyang Zhao-CMCC" w:date="2024-05-22T18:54:58Z"/>
                <w:lang w:eastAsia="ja-JP"/>
              </w:rPr>
            </w:pPr>
            <w:ins w:id="760" w:author="Luyang Zhao-CMCC" w:date="2024-05-22T18:54:58Z">
              <w:r>
                <w:rPr>
                  <w:lang w:eastAsia="ja-JP"/>
                </w:rPr>
                <w:t>T5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61" w:author="Luyang Zhao-CMCC" w:date="2024-05-22T18:54:5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762" w:author="Luyang Zhao-CMCC" w:date="2024-05-22T18:54:58Z"/>
                <w:rFonts w:ascii="Arial" w:hAnsi="Arial" w:eastAsia="Times New Roman"/>
                <w:b/>
                <w:sz w:val="18"/>
                <w:highlight w:val="none"/>
                <w:lang w:eastAsia="ja-JP"/>
              </w:rPr>
            </w:pPr>
            <w:ins w:id="763" w:author="Luyang Zhao-CMCC" w:date="2024-05-22T18:54:58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BW</w:t>
              </w:r>
            </w:ins>
            <w:ins w:id="764" w:author="Luyang Zhao-CMCC" w:date="2024-05-22T18:54:58Z">
              <w:r>
                <w:rPr>
                  <w:rFonts w:ascii="Arial" w:hAnsi="Arial" w:eastAsia="Times New Roman"/>
                  <w:sz w:val="18"/>
                  <w:highlight w:val="none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5" w:author="Luyang Zhao-CMCC" w:date="2024-05-22T18:54:58Z"/>
                <w:lang w:eastAsia="ja-JP"/>
              </w:rPr>
            </w:pPr>
            <w:ins w:id="766" w:author="Luyang Zhao-CMCC" w:date="2024-05-22T18:54:58Z">
              <w:r>
                <w:rPr>
                  <w:lang w:eastAsia="ja-JP"/>
                </w:rPr>
                <w:t>kHz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7" w:author="Luyang Zhao-CMCC" w:date="2024-05-22T18:54:58Z"/>
                <w:lang w:eastAsia="ja-JP"/>
              </w:rPr>
            </w:pPr>
            <w:ins w:id="768" w:author="Luyang Zhao-CMCC" w:date="2024-05-22T18:54:58Z">
              <w:r>
                <w:rPr>
                  <w:lang w:eastAsia="ja-JP"/>
                </w:rPr>
                <w:t>200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9" w:author="Luyang Zhao-CMCC" w:date="2024-05-22T18:54:58Z"/>
                <w:lang w:eastAsia="ja-JP"/>
              </w:rPr>
            </w:pPr>
            <w:ins w:id="770" w:author="Luyang Zhao-CMCC" w:date="2024-05-22T18:54:58Z">
              <w:r>
                <w:rPr>
                  <w:lang w:eastAsia="ja-JP"/>
                </w:rPr>
                <w:t>200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71" w:author="Luyang Zhao-CMCC" w:date="2024-05-22T18:54:5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72" w:author="Luyang Zhao-CMCC" w:date="2024-05-22T18:54:58Z"/>
                <w:lang w:eastAsia="ja-JP"/>
              </w:rPr>
            </w:pPr>
            <w:ins w:id="773" w:author="Luyang Zhao-CMCC" w:date="2024-05-22T18:54:58Z">
              <w:r>
                <w:rPr>
                  <w:lang w:eastAsia="ja-JP"/>
                </w:rPr>
                <w:t>NPDSCH parameters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4" w:author="Luyang Zhao-CMCC" w:date="2024-05-22T18:54:58Z"/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5" w:author="Luyang Zhao-CMCC" w:date="2024-05-22T18:54:58Z"/>
                <w:lang w:eastAsia="zh-CN"/>
              </w:rPr>
            </w:pPr>
            <w:ins w:id="776" w:author="Luyang Zhao-CMCC" w:date="2024-05-22T18:54:58Z">
              <w:r>
                <w:rPr>
                  <w:lang w:eastAsia="ja-JP"/>
                </w:rPr>
                <w:t>R.</w:t>
              </w:r>
            </w:ins>
            <w:ins w:id="777" w:author="Luyang Zhao-CMCC" w:date="2024-05-22T18:54:58Z">
              <w:r>
                <w:rPr>
                  <w:lang w:eastAsia="zh-CN"/>
                </w:rPr>
                <w:t>18</w:t>
              </w:r>
            </w:ins>
            <w:ins w:id="778" w:author="Luyang Zhao-CMCC" w:date="2024-05-22T18:54:58Z">
              <w:r>
                <w:rPr>
                  <w:lang w:eastAsia="ja-JP"/>
                </w:rPr>
                <w:t xml:space="preserve"> HD-FDD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9" w:author="Luyang Zhao-CMCC" w:date="2024-05-22T18:54:58Z"/>
                <w:lang w:eastAsia="zh-CN"/>
              </w:rPr>
            </w:pPr>
            <w:ins w:id="780" w:author="Luyang Zhao-CMCC" w:date="2024-05-22T18:54:58Z">
              <w:r>
                <w:rPr>
                  <w:lang w:eastAsia="ja-JP"/>
                </w:rPr>
                <w:t>R.</w:t>
              </w:r>
            </w:ins>
            <w:ins w:id="781" w:author="Luyang Zhao-CMCC" w:date="2024-05-22T18:54:58Z">
              <w:r>
                <w:rPr>
                  <w:lang w:eastAsia="zh-CN"/>
                </w:rPr>
                <w:t>18</w:t>
              </w:r>
            </w:ins>
            <w:ins w:id="782" w:author="Luyang Zhao-CMCC" w:date="2024-05-22T18:54:58Z">
              <w:r>
                <w:rPr>
                  <w:lang w:eastAsia="ja-JP"/>
                </w:rPr>
                <w:t xml:space="preserve"> HD-FDD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83" w:author="Luyang Zhao-CMCC" w:date="2024-05-22T18:54:5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84" w:author="Luyang Zhao-CMCC" w:date="2024-05-22T18:54:58Z"/>
                <w:lang w:eastAsia="ja-JP"/>
              </w:rPr>
            </w:pPr>
            <w:ins w:id="785" w:author="Luyang Zhao-CMCC" w:date="2024-05-22T18:54:58Z">
              <w:r>
                <w:rPr>
                  <w:lang w:eastAsia="ja-JP"/>
                </w:rPr>
                <w:t>NPDCCH parameters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6" w:author="Luyang Zhao-CMCC" w:date="2024-05-22T18:54:58Z"/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7" w:author="Luyang Zhao-CMCC" w:date="2024-05-22T18:54:58Z"/>
                <w:lang w:eastAsia="zh-CN"/>
              </w:rPr>
            </w:pPr>
            <w:ins w:id="788" w:author="Luyang Zhao-CMCC" w:date="2024-05-22T18:54:58Z">
              <w:r>
                <w:rPr>
                  <w:lang w:eastAsia="ja-JP"/>
                </w:rPr>
                <w:t>R.30 HD-FDD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9" w:author="Luyang Zhao-CMCC" w:date="2024-05-22T18:54:58Z"/>
                <w:lang w:eastAsia="zh-CN"/>
              </w:rPr>
            </w:pPr>
            <w:ins w:id="790" w:author="Luyang Zhao-CMCC" w:date="2024-05-22T18:54:58Z">
              <w:r>
                <w:rPr>
                  <w:lang w:eastAsia="ja-JP"/>
                </w:rPr>
                <w:t>R.30 HD-FDD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91" w:author="Luyang Zhao-CMCC" w:date="2024-05-22T18:54:5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92" w:author="Luyang Zhao-CMCC" w:date="2024-05-22T18:54:58Z"/>
                <w:lang w:eastAsia="ja-JP"/>
              </w:rPr>
            </w:pPr>
            <w:ins w:id="793" w:author="Luyang Zhao-CMCC" w:date="2024-05-22T18:54:58Z">
              <w:r>
                <w:rPr>
                  <w:lang w:eastAsia="ja-JP"/>
                </w:rPr>
                <w:t xml:space="preserve">NOCNG Patterns 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4" w:author="Luyang Zhao-CMCC" w:date="2024-05-22T18:54:58Z"/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5" w:author="Luyang Zhao-CMCC" w:date="2024-05-22T18:54:58Z"/>
                <w:lang w:eastAsia="ja-JP"/>
              </w:rPr>
            </w:pPr>
            <w:ins w:id="796" w:author="Luyang Zhao-CMCC" w:date="2024-05-22T18:54:58Z">
              <w:r>
                <w:rPr>
                  <w:lang w:eastAsia="ja-JP"/>
                </w:rPr>
                <w:t>NOP.</w:t>
              </w:r>
            </w:ins>
            <w:ins w:id="797" w:author="Luyang Zhao-CMCC" w:date="2024-05-22T18:54:58Z">
              <w:r>
                <w:rPr>
                  <w:lang w:eastAsia="zh-CN"/>
                </w:rPr>
                <w:t>3</w:t>
              </w:r>
            </w:ins>
            <w:ins w:id="798" w:author="Luyang Zhao-CMCC" w:date="2024-05-22T18:54:58Z">
              <w:r>
                <w:rPr>
                  <w:lang w:eastAsia="ja-JP"/>
                </w:rPr>
                <w:t xml:space="preserve"> FDD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9" w:author="Luyang Zhao-CMCC" w:date="2024-05-22T18:54:58Z"/>
                <w:lang w:eastAsia="ja-JP"/>
              </w:rPr>
            </w:pPr>
            <w:ins w:id="800" w:author="Luyang Zhao-CMCC" w:date="2024-05-22T18:54:58Z">
              <w:r>
                <w:rPr>
                  <w:lang w:eastAsia="ja-JP"/>
                </w:rPr>
                <w:t>NOP.</w:t>
              </w:r>
            </w:ins>
            <w:ins w:id="801" w:author="Luyang Zhao-CMCC" w:date="2024-05-22T18:54:58Z">
              <w:r>
                <w:rPr>
                  <w:lang w:eastAsia="zh-CN"/>
                </w:rPr>
                <w:t>3</w:t>
              </w:r>
            </w:ins>
            <w:ins w:id="802" w:author="Luyang Zhao-CMCC" w:date="2024-05-22T18:54:58Z">
              <w:r>
                <w:rPr>
                  <w:lang w:eastAsia="ja-JP"/>
                </w:rPr>
                <w:t xml:space="preserve"> 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03" w:author="Luyang Zhao-CMCC" w:date="2024-05-22T18:54:5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04" w:author="Luyang Zhao-CMCC" w:date="2024-05-22T18:54:58Z"/>
                <w:lang w:eastAsia="ja-JP"/>
              </w:rPr>
            </w:pPr>
            <w:ins w:id="805" w:author="Luyang Zhao-CMCC" w:date="2024-05-22T18:54:58Z">
              <w:r>
                <w:rPr>
                  <w:lang w:eastAsia="ja-JP"/>
                </w:rPr>
                <w:t>NPBCH_RA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6" w:author="Luyang Zhao-CMCC" w:date="2024-05-22T18:54:58Z"/>
                <w:lang w:eastAsia="ja-JP"/>
              </w:rPr>
            </w:pPr>
            <w:ins w:id="807" w:author="Luyang Zhao-CMCC" w:date="2024-05-22T18:54:5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8" w:author="Luyang Zhao-CMCC" w:date="2024-05-22T18:54:58Z"/>
                <w:lang w:eastAsia="zh-CN"/>
              </w:rPr>
            </w:pPr>
            <w:ins w:id="809" w:author="Luyang Zhao-CMCC" w:date="2024-05-22T18:54:58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0" w:author="Luyang Zhao-CMCC" w:date="2024-05-22T18:54:58Z"/>
                <w:lang w:eastAsia="zh-CN"/>
              </w:rPr>
            </w:pPr>
            <w:ins w:id="811" w:author="Luyang Zhao-CMCC" w:date="2024-05-22T18:54:58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12" w:author="Luyang Zhao-CMCC" w:date="2024-05-22T18:54:5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13" w:author="Luyang Zhao-CMCC" w:date="2024-05-22T18:54:58Z"/>
                <w:lang w:eastAsia="ja-JP"/>
              </w:rPr>
            </w:pPr>
            <w:ins w:id="814" w:author="Luyang Zhao-CMCC" w:date="2024-05-22T18:54:58Z">
              <w:r>
                <w:rPr>
                  <w:lang w:eastAsia="ja-JP"/>
                </w:rPr>
                <w:t>NPBCH_RB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5" w:author="Luyang Zhao-CMCC" w:date="2024-05-22T18:54:58Z"/>
                <w:lang w:eastAsia="ja-JP"/>
              </w:rPr>
            </w:pPr>
            <w:ins w:id="816" w:author="Luyang Zhao-CMCC" w:date="2024-05-22T18:54:5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7" w:author="Luyang Zhao-CMCC" w:date="2024-05-22T18:54:58Z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8" w:author="Luyang Zhao-CMCC" w:date="2024-05-22T18:54:5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19" w:author="Luyang Zhao-CMCC" w:date="2024-05-22T18:54:5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20" w:author="Luyang Zhao-CMCC" w:date="2024-05-22T18:54:58Z"/>
                <w:lang w:eastAsia="ja-JP"/>
              </w:rPr>
            </w:pPr>
            <w:ins w:id="821" w:author="Luyang Zhao-CMCC" w:date="2024-05-22T18:54:58Z">
              <w:r>
                <w:rPr>
                  <w:lang w:eastAsia="ja-JP"/>
                </w:rPr>
                <w:t>NPSS_RA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2" w:author="Luyang Zhao-CMCC" w:date="2024-05-22T18:54:58Z"/>
                <w:lang w:eastAsia="ja-JP"/>
              </w:rPr>
            </w:pPr>
            <w:ins w:id="823" w:author="Luyang Zhao-CMCC" w:date="2024-05-22T18:54:5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4" w:author="Luyang Zhao-CMCC" w:date="2024-05-22T18:54:58Z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5" w:author="Luyang Zhao-CMCC" w:date="2024-05-22T18:54:5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26" w:author="Luyang Zhao-CMCC" w:date="2024-05-22T18:54:5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27" w:author="Luyang Zhao-CMCC" w:date="2024-05-22T18:54:58Z"/>
                <w:lang w:eastAsia="zh-CN"/>
              </w:rPr>
            </w:pPr>
            <w:ins w:id="828" w:author="Luyang Zhao-CMCC" w:date="2024-05-22T18:54:58Z">
              <w:r>
                <w:rPr>
                  <w:lang w:eastAsia="ja-JP"/>
                </w:rPr>
                <w:t>NSSS_RA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9" w:author="Luyang Zhao-CMCC" w:date="2024-05-22T18:54:58Z"/>
                <w:lang w:eastAsia="zh-CN"/>
              </w:rPr>
            </w:pPr>
            <w:ins w:id="830" w:author="Luyang Zhao-CMCC" w:date="2024-05-22T18:54:5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1" w:author="Luyang Zhao-CMCC" w:date="2024-05-22T18:54:58Z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2" w:author="Luyang Zhao-CMCC" w:date="2024-05-22T18:54:5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33" w:author="Luyang Zhao-CMCC" w:date="2024-05-22T18:54:5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34" w:author="Luyang Zhao-CMCC" w:date="2024-05-22T18:54:58Z"/>
                <w:lang w:eastAsia="ja-JP"/>
              </w:rPr>
            </w:pPr>
            <w:ins w:id="835" w:author="Luyang Zhao-CMCC" w:date="2024-05-22T18:54:58Z">
              <w:r>
                <w:rPr>
                  <w:lang w:eastAsia="zh-CN"/>
                </w:rPr>
                <w:t>N</w:t>
              </w:r>
            </w:ins>
            <w:ins w:id="836" w:author="Luyang Zhao-CMCC" w:date="2024-05-22T18:54:58Z">
              <w:r>
                <w:rPr>
                  <w:lang w:eastAsia="ja-JP"/>
                </w:rPr>
                <w:t>PDCCH_RA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37" w:author="Luyang Zhao-CMCC" w:date="2024-05-22T18:54:58Z"/>
                <w:lang w:eastAsia="ja-JP"/>
              </w:rPr>
            </w:pPr>
            <w:ins w:id="838" w:author="Luyang Zhao-CMCC" w:date="2024-05-22T18:54:5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9" w:author="Luyang Zhao-CMCC" w:date="2024-05-22T18:54:58Z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0" w:author="Luyang Zhao-CMCC" w:date="2024-05-22T18:54:5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41" w:author="Luyang Zhao-CMCC" w:date="2024-05-22T18:54:5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42" w:author="Luyang Zhao-CMCC" w:date="2024-05-22T18:54:58Z"/>
                <w:lang w:eastAsia="ja-JP"/>
              </w:rPr>
            </w:pPr>
            <w:ins w:id="843" w:author="Luyang Zhao-CMCC" w:date="2024-05-22T18:54:58Z">
              <w:r>
                <w:rPr>
                  <w:lang w:eastAsia="zh-CN"/>
                </w:rPr>
                <w:t>N</w:t>
              </w:r>
            </w:ins>
            <w:ins w:id="844" w:author="Luyang Zhao-CMCC" w:date="2024-05-22T18:54:58Z">
              <w:r>
                <w:rPr>
                  <w:lang w:eastAsia="ja-JP"/>
                </w:rPr>
                <w:t>PDCCH_</w:t>
              </w:r>
            </w:ins>
            <w:ins w:id="845" w:author="Luyang Zhao-CMCC" w:date="2024-05-22T18:54:58Z">
              <w:r>
                <w:rPr>
                  <w:lang w:eastAsia="zh-CN"/>
                </w:rPr>
                <w:t>R</w:t>
              </w:r>
            </w:ins>
            <w:ins w:id="846" w:author="Luyang Zhao-CMCC" w:date="2024-05-22T18:54:58Z">
              <w:r>
                <w:rPr>
                  <w:lang w:eastAsia="ja-JP"/>
                </w:rPr>
                <w:t>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7" w:author="Luyang Zhao-CMCC" w:date="2024-05-22T18:54:58Z"/>
                <w:lang w:eastAsia="ja-JP"/>
              </w:rPr>
            </w:pPr>
            <w:ins w:id="848" w:author="Luyang Zhao-CMCC" w:date="2024-05-22T18:54:5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9" w:author="Luyang Zhao-CMCC" w:date="2024-05-22T18:54:58Z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0" w:author="Luyang Zhao-CMCC" w:date="2024-05-22T18:54:5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51" w:author="Luyang Zhao-CMCC" w:date="2024-05-22T18:54:5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52" w:author="Luyang Zhao-CMCC" w:date="2024-05-22T18:54:58Z"/>
                <w:lang w:eastAsia="ja-JP"/>
              </w:rPr>
            </w:pPr>
            <w:ins w:id="853" w:author="Luyang Zhao-CMCC" w:date="2024-05-22T18:54:58Z">
              <w:r>
                <w:rPr>
                  <w:lang w:eastAsia="ja-JP"/>
                </w:rPr>
                <w:t>NPDSCH_RA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54" w:author="Luyang Zhao-CMCC" w:date="2024-05-22T18:54:58Z"/>
                <w:lang w:eastAsia="ja-JP"/>
              </w:rPr>
            </w:pPr>
            <w:ins w:id="855" w:author="Luyang Zhao-CMCC" w:date="2024-05-22T18:54:5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6" w:author="Luyang Zhao-CMCC" w:date="2024-05-22T18:54:58Z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7" w:author="Luyang Zhao-CMCC" w:date="2024-05-22T18:54:5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58" w:author="Luyang Zhao-CMCC" w:date="2024-05-22T18:54:5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59" w:author="Luyang Zhao-CMCC" w:date="2024-05-22T18:54:58Z"/>
                <w:lang w:eastAsia="ja-JP"/>
              </w:rPr>
            </w:pPr>
            <w:ins w:id="860" w:author="Luyang Zhao-CMCC" w:date="2024-05-22T18:54:58Z">
              <w:r>
                <w:rPr>
                  <w:lang w:eastAsia="ja-JP"/>
                </w:rPr>
                <w:t>NPDSCH_RB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61" w:author="Luyang Zhao-CMCC" w:date="2024-05-22T18:54:58Z"/>
                <w:lang w:eastAsia="ja-JP"/>
              </w:rPr>
            </w:pPr>
            <w:ins w:id="862" w:author="Luyang Zhao-CMCC" w:date="2024-05-22T18:54:5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3" w:author="Luyang Zhao-CMCC" w:date="2024-05-22T18:54:58Z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4" w:author="Luyang Zhao-CMCC" w:date="2024-05-22T18:54:5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65" w:author="Luyang Zhao-CMCC" w:date="2024-05-22T18:54:5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66" w:author="Luyang Zhao-CMCC" w:date="2024-05-22T18:54:58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867" w:author="Luyang Zhao-CMCC" w:date="2024-05-22T18:54:58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NOCNG_RA</w:t>
              </w:r>
            </w:ins>
            <w:ins w:id="868" w:author="Luyang Zhao-CMCC" w:date="2024-05-22T18:54:58Z">
              <w:r>
                <w:rPr>
                  <w:rFonts w:ascii="Arial" w:hAnsi="Arial" w:eastAsia="Times New Roman"/>
                  <w:sz w:val="18"/>
                  <w:highlight w:val="none"/>
                  <w:vertAlign w:val="superscript"/>
                  <w:lang w:eastAsia="ja-JP"/>
                </w:rPr>
                <w:t>Note 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69" w:author="Luyang Zhao-CMCC" w:date="2024-05-22T18:54:58Z"/>
                <w:lang w:eastAsia="ja-JP"/>
              </w:rPr>
            </w:pPr>
            <w:ins w:id="870" w:author="Luyang Zhao-CMCC" w:date="2024-05-22T18:54:5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1" w:author="Luyang Zhao-CMCC" w:date="2024-05-22T18:54:58Z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2" w:author="Luyang Zhao-CMCC" w:date="2024-05-22T18:54:5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73" w:author="Luyang Zhao-CMCC" w:date="2024-05-22T18:54:5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74" w:author="Luyang Zhao-CMCC" w:date="2024-05-22T18:54:58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875" w:author="Luyang Zhao-CMCC" w:date="2024-05-22T18:54:58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NOCNG_RB</w:t>
              </w:r>
            </w:ins>
            <w:ins w:id="876" w:author="Luyang Zhao-CMCC" w:date="2024-05-22T18:54:58Z">
              <w:r>
                <w:rPr>
                  <w:rFonts w:ascii="Arial" w:hAnsi="Arial" w:eastAsia="Times New Roman"/>
                  <w:sz w:val="18"/>
                  <w:highlight w:val="none"/>
                  <w:vertAlign w:val="superscript"/>
                  <w:lang w:eastAsia="ja-JP"/>
                </w:rPr>
                <w:t xml:space="preserve">Note 1 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77" w:author="Luyang Zhao-CMCC" w:date="2024-05-22T18:54:58Z"/>
                <w:lang w:eastAsia="ja-JP"/>
              </w:rPr>
            </w:pPr>
            <w:ins w:id="878" w:author="Luyang Zhao-CMCC" w:date="2024-05-22T18:54:5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9" w:author="Luyang Zhao-CMCC" w:date="2024-05-22T18:54:58Z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0" w:author="Luyang Zhao-CMCC" w:date="2024-05-22T18:54:5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81" w:author="Luyang Zhao-CMCC" w:date="2024-05-22T18:54:5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82" w:author="Luyang Zhao-CMCC" w:date="2024-05-22T18:54:58Z"/>
                <w:lang w:eastAsia="ja-JP"/>
              </w:rPr>
            </w:pPr>
            <w:ins w:id="883" w:author="Luyang Zhao-CMCC" w:date="2024-05-22T18:54:58Z"/>
            <w:ins w:id="884" w:author="Luyang Zhao-CMCC" w:date="2024-05-22T18:54:58Z"/>
            <w:ins w:id="885" w:author="Luyang Zhao-CMCC" w:date="2024-05-22T18:54:58Z"/>
            <w:ins w:id="886" w:author="Luyang Zhao-CMCC" w:date="2024-05-22T18:54:58Z">
              <w:r>
                <w:rPr>
                  <w:rFonts w:ascii="Arial" w:hAnsi="Arial" w:eastAsia="Malgun Gothic"/>
                  <w:position w:val="-12"/>
                  <w:highlight w:val="none"/>
                  <w:lang w:eastAsia="ja-JP"/>
                </w:rPr>
                <w:object>
                  <v:shape id="_x0000_i1034" o:spt="75" type="#_x0000_t75" style="height:20.95pt;width:20.95pt;" o:ole="t" fillcolor="#FFFFFF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34" DrawAspect="Content" ObjectID="_1468075725" r:id="rId9">
                    <o:LockedField>false</o:LockedField>
                  </o:OLEObject>
                </w:object>
              </w:r>
            </w:ins>
            <w:ins w:id="888" w:author="Luyang Zhao-CMCC" w:date="2024-05-22T18:54:58Z"/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89" w:author="Luyang Zhao-CMCC" w:date="2024-05-22T18:54:58Z"/>
                <w:lang w:eastAsia="ja-JP"/>
              </w:rPr>
            </w:pPr>
            <w:ins w:id="890" w:author="Luyang Zhao-CMCC" w:date="2024-05-22T18:54:58Z">
              <w:r>
                <w:rPr>
                  <w:lang w:eastAsia="ja-JP"/>
                </w:rPr>
                <w:t>dBm/15 kHz</w:t>
              </w:r>
            </w:ins>
          </w:p>
        </w:tc>
        <w:tc>
          <w:tcPr>
            <w:tcW w:w="6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91" w:author="Luyang Zhao-CMCC" w:date="2024-05-22T18:54:58Z"/>
                <w:lang w:eastAsia="ja-JP"/>
              </w:rPr>
            </w:pPr>
            <w:ins w:id="892" w:author="Luyang Zhao-CMCC" w:date="2024-05-22T18:54:58Z">
              <w:r>
                <w:rPr>
                  <w:lang w:eastAsia="ja-JP"/>
                </w:rPr>
                <w:t>-98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93" w:author="Luyang Zhao-CMCC" w:date="2024-05-22T18:54:5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94" w:author="Luyang Zhao-CMCC" w:date="2024-05-22T18:54:58Z"/>
                <w:lang w:eastAsia="ja-JP"/>
              </w:rPr>
            </w:pPr>
            <w:ins w:id="895" w:author="Luyang Zhao-CMCC" w:date="2024-05-22T18:54:58Z"/>
            <w:ins w:id="896" w:author="Luyang Zhao-CMCC" w:date="2024-05-22T18:54:58Z"/>
            <w:ins w:id="897" w:author="Luyang Zhao-CMCC" w:date="2024-05-22T18:54:58Z"/>
            <w:ins w:id="898" w:author="Luyang Zhao-CMCC" w:date="2024-05-22T18:54:58Z">
              <w:r>
                <w:rPr>
                  <w:rFonts w:ascii="Arial" w:hAnsi="Arial" w:eastAsia="Malgun Gothic"/>
                  <w:position w:val="-12"/>
                  <w:highlight w:val="none"/>
                  <w:lang w:eastAsia="ja-JP"/>
                </w:rPr>
                <w:object>
                  <v:shape id="_x0000_i1035" o:spt="75" type="#_x0000_t75" style="height:20.95pt;width:41pt;" o:ole="t" fillcolor="#FFFFFF" filled="f" o:preferrelative="t" stroked="f" coordsize="21600,21600">
                    <v:path/>
                    <v:fill on="f" focussize="0,0"/>
                    <v:stroke on="f" joinstyle="miter"/>
                    <v:imagedata r:id="rId12" o:title=""/>
                    <o:lock v:ext="edit" aspectratio="t"/>
                    <w10:wrap type="none"/>
                    <w10:anchorlock/>
                  </v:shape>
                  <o:OLEObject Type="Embed" ProgID="Equation.3" ShapeID="_x0000_i1035" DrawAspect="Content" ObjectID="_1468075726" r:id="rId11">
                    <o:LockedField>false</o:LockedField>
                  </o:OLEObject>
                </w:object>
              </w:r>
            </w:ins>
            <w:ins w:id="900" w:author="Luyang Zhao-CMCC" w:date="2024-05-22T18:54:58Z"/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01" w:author="Luyang Zhao-CMCC" w:date="2024-05-22T18:54:58Z"/>
                <w:lang w:eastAsia="ja-JP"/>
              </w:rPr>
            </w:pPr>
            <w:ins w:id="902" w:author="Luyang Zhao-CMCC" w:date="2024-05-22T18:54:5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03" w:author="Luyang Zhao-CMCC" w:date="2024-05-22T18:54:58Z"/>
                <w:lang w:eastAsia="ja-JP"/>
              </w:rPr>
            </w:pPr>
            <w:ins w:id="904" w:author="Luyang Zhao-CMCC" w:date="2024-05-22T18:54:58Z"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05" w:author="Luyang Zhao-CMCC" w:date="2024-05-22T18:54:58Z"/>
                <w:lang w:eastAsia="ja-JP"/>
              </w:rPr>
            </w:pPr>
            <w:ins w:id="906" w:author="Luyang Zhao-CMCC" w:date="2024-05-22T18:54:58Z">
              <w:r>
                <w:rPr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07" w:author="Luyang Zhao-CMCC" w:date="2024-05-22T18:54:58Z"/>
                <w:lang w:eastAsia="ja-JP"/>
              </w:rPr>
            </w:pPr>
            <w:ins w:id="908" w:author="Luyang Zhao-CMCC" w:date="2024-05-22T18:54:58Z">
              <w:r>
                <w:rPr>
                  <w:lang w:eastAsia="ja-JP"/>
                </w:rPr>
                <w:t>-8.5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09" w:author="Luyang Zhao-CMCC" w:date="2024-05-22T18:54:58Z"/>
                <w:lang w:eastAsia="ja-JP"/>
              </w:rPr>
            </w:pPr>
            <w:ins w:id="910" w:author="Luyang Zhao-CMCC" w:date="2024-05-22T18:54:58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11" w:author="Luyang Zhao-CMCC" w:date="2024-05-22T18:54:58Z"/>
                <w:lang w:eastAsia="ja-JP"/>
              </w:rPr>
            </w:pPr>
            <w:ins w:id="912" w:author="Luyang Zhao-CMCC" w:date="2024-05-22T18:54:58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13" w:author="Luyang Zhao-CMCC" w:date="2024-05-22T18:54:58Z"/>
                <w:lang w:eastAsia="ja-JP"/>
              </w:rPr>
            </w:pPr>
            <w:ins w:id="914" w:author="Luyang Zhao-CMCC" w:date="2024-05-22T18:54:58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15" w:author="Luyang Zhao-CMCC" w:date="2024-05-22T18:54:58Z"/>
                <w:lang w:eastAsia="ja-JP"/>
              </w:rPr>
            </w:pPr>
            <w:ins w:id="916" w:author="Luyang Zhao-CMCC" w:date="2024-05-22T18:54:58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17" w:author="Luyang Zhao-CMCC" w:date="2024-05-22T18:54:58Z"/>
                <w:lang w:eastAsia="ja-JP"/>
              </w:rPr>
            </w:pPr>
            <w:ins w:id="918" w:author="Luyang Zhao-CMCC" w:date="2024-05-22T18:54:58Z">
              <w:r>
                <w:rPr>
                  <w:lang w:eastAsia="ja-JP"/>
                </w:rPr>
                <w:t>2.2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19" w:author="Luyang Zhao-CMCC" w:date="2024-05-22T18:54:58Z"/>
                <w:lang w:eastAsia="ja-JP"/>
              </w:rPr>
            </w:pPr>
            <w:ins w:id="920" w:author="Luyang Zhao-CMCC" w:date="2024-05-22T18:54:58Z"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1" w:author="Luyang Zhao-CMCC" w:date="2024-05-22T18:54:58Z"/>
                <w:lang w:eastAsia="ja-JP"/>
              </w:rPr>
            </w:pPr>
            <w:ins w:id="922" w:author="Luyang Zhao-CMCC" w:date="2024-05-22T18:54:58Z">
              <w:r>
                <w:rPr>
                  <w:lang w:eastAsia="ja-JP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  <w:ins w:id="923" w:author="Luyang Zhao-CMCC" w:date="2024-05-22T18:54:5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24" w:author="Luyang Zhao-CMCC" w:date="2024-05-22T18:54:58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925" w:author="Luyang Zhao-CMCC" w:date="2024-05-22T18:54:58Z"/>
            <w:ins w:id="926" w:author="Luyang Zhao-CMCC" w:date="2024-05-22T18:54:58Z"/>
            <w:ins w:id="927" w:author="Luyang Zhao-CMCC" w:date="2024-05-22T18:54:58Z"/>
            <w:ins w:id="928" w:author="Luyang Zhao-CMCC" w:date="2024-05-22T18:54:58Z">
              <w:r>
                <w:rPr>
                  <w:rFonts w:ascii="Arial" w:hAnsi="Arial" w:eastAsia="Malgun Gothic"/>
                  <w:position w:val="-12"/>
                  <w:sz w:val="18"/>
                  <w:highlight w:val="none"/>
                  <w:lang w:eastAsia="ja-JP"/>
                </w:rPr>
                <w:object>
                  <v:shape id="_x0000_i1036" o:spt="75" type="#_x0000_t75" style="height:20.95pt;width:31pt;" o:ole="t" fillcolor="#FFFFFF" filled="f" o:preferrelative="t" stroked="f" coordsize="21600,21600">
                    <v:path/>
                    <v:fill on="f" focussize="0,0"/>
                    <v:stroke on="f" joinstyle="miter"/>
                    <v:imagedata r:id="rId14" o:title=""/>
                    <o:lock v:ext="edit" aspectratio="t"/>
                    <w10:wrap type="none"/>
                    <w10:anchorlock/>
                  </v:shape>
                  <o:OLEObject Type="Embed" ProgID="Equation.3" ShapeID="_x0000_i1036" DrawAspect="Content" ObjectID="_1468075727" r:id="rId13">
                    <o:LockedField>false</o:LockedField>
                  </o:OLEObject>
                </w:object>
              </w:r>
            </w:ins>
            <w:ins w:id="930" w:author="Luyang Zhao-CMCC" w:date="2024-05-22T18:54:58Z"/>
            <w:ins w:id="931" w:author="Luyang Zhao-CMCC" w:date="2024-05-22T18:54:58Z">
              <w:r>
                <w:rPr>
                  <w:rFonts w:ascii="Arial" w:hAnsi="Arial" w:eastAsia="Times New Roman"/>
                  <w:sz w:val="18"/>
                  <w:highlight w:val="none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32" w:author="Luyang Zhao-CMCC" w:date="2024-05-22T18:54:58Z"/>
                <w:lang w:eastAsia="ja-JP"/>
              </w:rPr>
            </w:pPr>
            <w:ins w:id="933" w:author="Luyang Zhao-CMCC" w:date="2024-05-22T18:54:58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34" w:author="Luyang Zhao-CMCC" w:date="2024-05-22T18:54:58Z"/>
                <w:lang w:eastAsia="ja-JP"/>
              </w:rPr>
            </w:pPr>
            <w:ins w:id="935" w:author="Luyang Zhao-CMCC" w:date="2024-05-22T18:54:58Z"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36" w:author="Luyang Zhao-CMCC" w:date="2024-05-22T18:54:58Z"/>
                <w:lang w:eastAsia="ja-JP"/>
              </w:rPr>
            </w:pPr>
            <w:ins w:id="937" w:author="Luyang Zhao-CMCC" w:date="2024-05-22T18:54:58Z">
              <w:r>
                <w:rPr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38" w:author="Luyang Zhao-CMCC" w:date="2024-05-22T18:54:58Z"/>
                <w:lang w:eastAsia="ja-JP"/>
              </w:rPr>
            </w:pPr>
            <w:ins w:id="939" w:author="Luyang Zhao-CMCC" w:date="2024-05-22T18:54:58Z">
              <w:r>
                <w:rPr>
                  <w:lang w:eastAsia="ja-JP"/>
                </w:rPr>
                <w:t>-8.5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0" w:author="Luyang Zhao-CMCC" w:date="2024-05-22T18:54:58Z"/>
                <w:lang w:eastAsia="ja-JP"/>
              </w:rPr>
            </w:pPr>
            <w:ins w:id="941" w:author="Luyang Zhao-CMCC" w:date="2024-05-22T18:54:58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2" w:author="Luyang Zhao-CMCC" w:date="2024-05-22T18:54:58Z"/>
                <w:lang w:eastAsia="ja-JP"/>
              </w:rPr>
            </w:pPr>
            <w:ins w:id="943" w:author="Luyang Zhao-CMCC" w:date="2024-05-22T18:54:58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4" w:author="Luyang Zhao-CMCC" w:date="2024-05-22T18:54:58Z"/>
                <w:lang w:eastAsia="ja-JP"/>
              </w:rPr>
            </w:pPr>
            <w:ins w:id="945" w:author="Luyang Zhao-CMCC" w:date="2024-05-22T18:54:58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6" w:author="Luyang Zhao-CMCC" w:date="2024-05-22T18:54:58Z"/>
                <w:lang w:eastAsia="ja-JP"/>
              </w:rPr>
            </w:pPr>
            <w:ins w:id="947" w:author="Luyang Zhao-CMCC" w:date="2024-05-22T18:54:58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8" w:author="Luyang Zhao-CMCC" w:date="2024-05-22T18:54:58Z"/>
                <w:lang w:eastAsia="ja-JP"/>
              </w:rPr>
            </w:pPr>
            <w:ins w:id="949" w:author="Luyang Zhao-CMCC" w:date="2024-05-22T18:54:58Z">
              <w:r>
                <w:rPr>
                  <w:lang w:eastAsia="ja-JP"/>
                </w:rPr>
                <w:t>2.2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0" w:author="Luyang Zhao-CMCC" w:date="2024-05-22T18:54:58Z"/>
                <w:lang w:eastAsia="ja-JP"/>
              </w:rPr>
            </w:pPr>
            <w:ins w:id="951" w:author="Luyang Zhao-CMCC" w:date="2024-05-22T18:54:58Z"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2" w:author="Luyang Zhao-CMCC" w:date="2024-05-22T18:54:58Z"/>
                <w:lang w:eastAsia="ja-JP"/>
              </w:rPr>
            </w:pPr>
            <w:ins w:id="953" w:author="Luyang Zhao-CMCC" w:date="2024-05-22T18:54:58Z">
              <w:r>
                <w:rPr>
                  <w:lang w:eastAsia="ja-JP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54" w:author="Luyang Zhao-CMCC" w:date="2024-05-22T18:54:5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55" w:author="Luyang Zhao-CMCC" w:date="2024-05-22T18:54:58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956" w:author="Luyang Zhao-CMCC" w:date="2024-05-22T18:54:58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NRSRP</w:t>
              </w:r>
            </w:ins>
            <w:ins w:id="957" w:author="Luyang Zhao-CMCC" w:date="2024-05-22T18:54:58Z">
              <w:r>
                <w:rPr>
                  <w:rFonts w:ascii="Arial" w:hAnsi="Arial" w:eastAsia="Times New Roman"/>
                  <w:sz w:val="18"/>
                  <w:highlight w:val="none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8" w:author="Luyang Zhao-CMCC" w:date="2024-05-22T18:54:58Z"/>
                <w:lang w:eastAsia="ja-JP"/>
              </w:rPr>
            </w:pPr>
            <w:ins w:id="959" w:author="Luyang Zhao-CMCC" w:date="2024-05-22T18:54:58Z">
              <w:r>
                <w:rPr>
                  <w:lang w:eastAsia="ja-JP"/>
                </w:rPr>
                <w:t>dBm/15 kHz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0" w:author="Luyang Zhao-CMCC" w:date="2024-05-22T18:54:58Z"/>
                <w:lang w:eastAsia="ja-JP"/>
              </w:rPr>
            </w:pPr>
            <w:ins w:id="961" w:author="Luyang Zhao-CMCC" w:date="2024-05-22T18:54:58Z">
              <w:r>
                <w:rPr>
                  <w:lang w:eastAsia="ja-JP"/>
                </w:rPr>
                <w:t>-89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2" w:author="Luyang Zhao-CMCC" w:date="2024-05-22T18:54:58Z"/>
                <w:lang w:eastAsia="ja-JP"/>
              </w:rPr>
            </w:pPr>
            <w:ins w:id="963" w:author="Luyang Zhao-CMCC" w:date="2024-05-22T18:54:58Z">
              <w:r>
                <w:rPr>
                  <w:lang w:eastAsia="ja-JP"/>
                </w:rPr>
                <w:t>-101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4" w:author="Luyang Zhao-CMCC" w:date="2024-05-22T18:54:58Z"/>
                <w:lang w:eastAsia="ja-JP"/>
              </w:rPr>
            </w:pPr>
            <w:ins w:id="965" w:author="Luyang Zhao-CMCC" w:date="2024-05-22T18:54:58Z">
              <w:r>
                <w:rPr>
                  <w:lang w:eastAsia="ja-JP"/>
                </w:rPr>
                <w:t>-101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6" w:author="Luyang Zhao-CMCC" w:date="2024-05-22T18:54:58Z"/>
                <w:lang w:eastAsia="ja-JP"/>
              </w:rPr>
            </w:pPr>
            <w:ins w:id="967" w:author="Luyang Zhao-CMCC" w:date="2024-05-22T18:54:58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8" w:author="Luyang Zhao-CMCC" w:date="2024-05-22T18:54:58Z"/>
                <w:lang w:eastAsia="ja-JP"/>
              </w:rPr>
            </w:pPr>
            <w:ins w:id="969" w:author="Luyang Zhao-CMCC" w:date="2024-05-22T18:54:58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0" w:author="Luyang Zhao-CMCC" w:date="2024-05-22T18:54:58Z"/>
                <w:lang w:eastAsia="ja-JP"/>
              </w:rPr>
            </w:pPr>
            <w:ins w:id="971" w:author="Luyang Zhao-CMCC" w:date="2024-05-22T18:54:58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2" w:author="Luyang Zhao-CMCC" w:date="2024-05-22T18:54:58Z"/>
                <w:lang w:eastAsia="ja-JP"/>
              </w:rPr>
            </w:pPr>
            <w:ins w:id="973" w:author="Luyang Zhao-CMCC" w:date="2024-05-22T18:54:58Z">
              <w:r>
                <w:rPr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4" w:author="Luyang Zhao-CMCC" w:date="2024-05-22T18:54:58Z"/>
                <w:lang w:eastAsia="ja-JP"/>
              </w:rPr>
            </w:pPr>
            <w:ins w:id="975" w:author="Luyang Zhao-CMCC" w:date="2024-05-22T18:54:58Z">
              <w:r>
                <w:rPr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6" w:author="Luyang Zhao-CMCC" w:date="2024-05-22T18:54:58Z"/>
                <w:lang w:eastAsia="ja-JP"/>
              </w:rPr>
            </w:pPr>
            <w:ins w:id="977" w:author="Luyang Zhao-CMCC" w:date="2024-05-22T18:54:58Z">
              <w:r>
                <w:rPr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8" w:author="Luyang Zhao-CMCC" w:date="2024-05-22T18:54:58Z"/>
                <w:lang w:eastAsia="ja-JP"/>
              </w:rPr>
            </w:pPr>
            <w:ins w:id="979" w:author="Luyang Zhao-CMCC" w:date="2024-05-22T18:54:58Z">
              <w:r>
                <w:rPr>
                  <w:lang w:eastAsia="zh-CN"/>
                </w:rPr>
                <w:t>-94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80" w:author="Luyang Zhao-CMCC" w:date="2024-05-22T18:54:5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81" w:author="Luyang Zhao-CMCC" w:date="2024-05-22T18:54:58Z"/>
                <w:lang w:eastAsia="ja-JP"/>
              </w:rPr>
            </w:pPr>
            <w:ins w:id="982" w:author="Luyang Zhao-CMCC" w:date="2024-05-22T18:54:58Z">
              <w:r>
                <w:rPr>
                  <w:lang w:eastAsia="ja-JP"/>
                </w:rPr>
                <w:t xml:space="preserve">Propagation Condition 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3" w:author="Luyang Zhao-CMCC" w:date="2024-05-22T18:54:58Z"/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4" w:author="Luyang Zhao-CMCC" w:date="2024-05-22T18:54:58Z"/>
                <w:lang w:eastAsia="ja-JP"/>
              </w:rPr>
            </w:pPr>
            <w:ins w:id="985" w:author="Luyang Zhao-CMCC" w:date="2024-05-22T18:54:58Z">
              <w:r>
                <w:rPr>
                  <w:lang w:eastAsia="ja-JP"/>
                </w:rPr>
                <w:t>AWGN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6" w:author="Luyang Zhao-CMCC" w:date="2024-05-22T18:54:58Z"/>
                <w:lang w:eastAsia="ja-JP"/>
              </w:rPr>
            </w:pPr>
            <w:ins w:id="987" w:author="Luyang Zhao-CMCC" w:date="2024-05-22T18:54:58Z">
              <w:r>
                <w:rPr>
                  <w:lang w:eastAsia="ja-JP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88" w:author="Luyang Zhao-CMCC" w:date="2024-05-22T18:54:5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89" w:author="Luyang Zhao-CMCC" w:date="2024-05-22T18:54:58Z"/>
                <w:lang w:eastAsia="ja-JP"/>
              </w:rPr>
            </w:pPr>
            <w:ins w:id="990" w:author="Luyang Zhao-CMCC" w:date="2024-05-22T18:54:58Z">
              <w:r>
                <w:rPr>
                  <w:lang w:eastAsia="zh-CN"/>
                </w:rPr>
                <w:t>Antenna Configuration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1" w:author="Luyang Zhao-CMCC" w:date="2024-05-22T18:54:58Z"/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2" w:author="Luyang Zhao-CMCC" w:date="2024-05-22T18:54:58Z"/>
                <w:lang w:eastAsia="zh-CN"/>
              </w:rPr>
            </w:pPr>
            <w:ins w:id="993" w:author="Luyang Zhao-CMCC" w:date="2024-05-22T18:54:58Z">
              <w:r>
                <w:rPr>
                  <w:lang w:eastAsia="zh-CN"/>
                </w:rPr>
                <w:t>1</w:t>
              </w:r>
            </w:ins>
            <w:ins w:id="994" w:author="Luyang Zhao-CMCC" w:date="2024-05-22T18:54:58Z">
              <w:r>
                <w:rPr>
                  <w:lang w:eastAsia="ja-JP"/>
                </w:rPr>
                <w:t>x1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5" w:author="Luyang Zhao-CMCC" w:date="2024-05-22T18:54:58Z"/>
                <w:lang w:eastAsia="zh-CN"/>
              </w:rPr>
            </w:pPr>
            <w:ins w:id="996" w:author="Luyang Zhao-CMCC" w:date="2024-05-22T18:54:58Z">
              <w:r>
                <w:rPr>
                  <w:lang w:eastAsia="zh-CN"/>
                </w:rPr>
                <w:t>1</w:t>
              </w:r>
            </w:ins>
            <w:ins w:id="997" w:author="Luyang Zhao-CMCC" w:date="2024-05-22T18:54:58Z">
              <w:r>
                <w:rPr>
                  <w:lang w:eastAsia="ja-JP"/>
                </w:rPr>
                <w:t>x1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98" w:author="Luyang Zhao-CMCC" w:date="2024-05-22T18:54:58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99" w:author="Luyang Zhao-CMCC" w:date="2024-05-22T18:54:58Z"/>
                <w:lang w:eastAsia="zh-CN"/>
              </w:rPr>
            </w:pPr>
            <w:ins w:id="1000" w:author="Luyang Zhao-CMCC" w:date="2024-05-22T18:54:58Z">
              <w:r>
                <w:rPr>
                  <w:lang w:eastAsia="zh-CN"/>
                </w:rPr>
                <w:t>Timing offset to nCell 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01" w:author="Luyang Zhao-CMCC" w:date="2024-05-22T18:54:58Z"/>
                <w:lang w:eastAsia="ja-JP"/>
              </w:rPr>
            </w:pPr>
            <w:ins w:id="1002" w:author="Luyang Zhao-CMCC" w:date="2024-05-22T18:54:58Z">
              <w:r>
                <w:rPr>
                  <w:lang w:eastAsia="zh-CN"/>
                </w:rPr>
                <w:t>ms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3" w:author="Luyang Zhao-CMCC" w:date="2024-05-22T18:54:58Z"/>
                <w:lang w:eastAsia="zh-CN"/>
              </w:rPr>
            </w:pPr>
            <w:ins w:id="1004" w:author="Luyang Zhao-CMCC" w:date="2024-05-22T18:54:58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5" w:author="Luyang Zhao-CMCC" w:date="2024-05-22T18:54:58Z"/>
                <w:lang w:eastAsia="zh-CN"/>
              </w:rPr>
            </w:pPr>
            <w:ins w:id="1006" w:author="Luyang Zhao-CMCC" w:date="2024-05-22T18:54:58Z">
              <w:r>
                <w:rPr>
                  <w:lang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07" w:author="Luyang Zhao-CMCC" w:date="2024-05-22T18:54:58Z"/>
        </w:trPr>
        <w:tc>
          <w:tcPr>
            <w:tcW w:w="962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008" w:author="Luyang Zhao-CMCC" w:date="2024-05-22T18:54:58Z"/>
                <w:lang w:eastAsia="ja-JP"/>
              </w:rPr>
            </w:pPr>
            <w:ins w:id="1009" w:author="Luyang Zhao-CMCC" w:date="2024-05-22T18:54:58Z">
              <w:r>
                <w:rPr>
                  <w:lang w:eastAsia="ja-JP"/>
                </w:rPr>
                <w:t>Note 1:</w:t>
              </w:r>
            </w:ins>
            <w:ins w:id="1010" w:author="Luyang Zhao-CMCC" w:date="2024-05-22T18:54:58Z">
              <w:r>
                <w:rPr>
                  <w:lang w:eastAsia="ja-JP"/>
                </w:rPr>
                <w:tab/>
              </w:r>
            </w:ins>
            <w:ins w:id="1011" w:author="Luyang Zhao-CMCC" w:date="2024-05-22T18:54:58Z">
              <w:r>
                <w:rPr>
                  <w:lang w:eastAsia="ja-JP"/>
                </w:rPr>
                <w:t>NOCNG shall be used such that both cells are fully allocated and a constant total transmitted power spectral density is achieved for all OFDM symbols.</w:t>
              </w:r>
            </w:ins>
          </w:p>
          <w:p>
            <w:pPr>
              <w:pStyle w:val="66"/>
              <w:rPr>
                <w:ins w:id="1012" w:author="Luyang Zhao-CMCC" w:date="2024-05-22T18:54:58Z"/>
                <w:rFonts w:ascii="Arial" w:hAnsi="Arial" w:eastAsia="Times New Roman"/>
                <w:highlight w:val="none"/>
                <w:lang w:eastAsia="ja-JP"/>
              </w:rPr>
            </w:pPr>
            <w:ins w:id="1013" w:author="Luyang Zhao-CMCC" w:date="2024-05-22T18:54:58Z">
              <w:r>
                <w:rPr>
                  <w:lang w:eastAsia="ja-JP"/>
                </w:rPr>
                <w:t>Note 2:</w:t>
              </w:r>
            </w:ins>
            <w:ins w:id="1014" w:author="Luyang Zhao-CMCC" w:date="2024-05-22T18:54:58Z">
              <w:r>
                <w:rPr>
                  <w:lang w:eastAsia="ja-JP"/>
                </w:rPr>
                <w:tab/>
              </w:r>
            </w:ins>
            <w:ins w:id="1015" w:author="Luyang Zhao-CMCC" w:date="2024-05-22T18:54:58Z">
              <w:r>
                <w:rPr>
                  <w:lang w:eastAsia="ja-JP"/>
                </w:rPr>
                <w:t>Es/Iot and NRSRP levels have been derived from other parameters for information purposes. They are not settable parameters themselves.</w:t>
              </w:r>
            </w:ins>
          </w:p>
        </w:tc>
      </w:tr>
    </w:tbl>
    <w:p>
      <w:pPr>
        <w:overflowPunct w:val="0"/>
        <w:autoSpaceDE w:val="0"/>
        <w:adjustRightInd w:val="0"/>
        <w:textAlignment w:val="baseline"/>
        <w:rPr>
          <w:ins w:id="1016" w:author="Luyang Zhao-CMCC" w:date="2024-05-22T18:54:58Z"/>
          <w:rFonts w:eastAsia="Times New Roman"/>
          <w:highlight w:val="none"/>
          <w:lang w:eastAsia="zh-CN"/>
        </w:rPr>
      </w:pPr>
    </w:p>
    <w:p>
      <w:pPr>
        <w:overflowPunct w:val="0"/>
        <w:autoSpaceDE w:val="0"/>
        <w:adjustRightInd w:val="0"/>
        <w:textAlignment w:val="baseline"/>
        <w:rPr>
          <w:ins w:id="1017" w:author="Luyang Zhao-CMCC" w:date="2024-05-22T18:54:58Z"/>
          <w:rFonts w:eastAsia="Times New Roman"/>
          <w:highlight w:val="none"/>
          <w:lang w:eastAsia="zh-CN"/>
        </w:rPr>
      </w:pPr>
      <w:ins w:id="1018" w:author="Luyang Zhao-CMCC" w:date="2024-05-22T18:54:58Z">
        <w:r>
          <w:rPr>
            <w:rFonts w:eastAsia="Times New Roman"/>
            <w:highlight w:val="none"/>
            <w:lang w:eastAsia="zh-CN"/>
          </w:rPr>
          <w:t xml:space="preserve">UE shall trigger RLF during T4 and complete neighbour cell measurement before end of T4. UE shall start to send NPRACH preambles to cell 2 for sending the </w:t>
        </w:r>
      </w:ins>
      <w:ins w:id="1019" w:author="Luyang Zhao-CMCC" w:date="2024-05-22T18:54:58Z">
        <w:r>
          <w:rPr>
            <w:rFonts w:eastAsia="Times New Roman"/>
            <w:i/>
            <w:highlight w:val="none"/>
            <w:lang w:eastAsia="zh-CN"/>
          </w:rPr>
          <w:t>RRCConnectionReestablishmentRequest</w:t>
        </w:r>
      </w:ins>
      <w:ins w:id="1020" w:author="Luyang Zhao-CMCC" w:date="2024-05-22T18:54:58Z">
        <w:r>
          <w:rPr>
            <w:rFonts w:eastAsia="Times New Roman"/>
            <w:highlight w:val="none"/>
            <w:lang w:eastAsia="zh-CN"/>
          </w:rPr>
          <w:t xml:space="preserve"> message to cell 2 before the end of T5 to fulfil the RRC re-establishment delay to a known NB-IoT FDD intra frequency cell.</w:t>
        </w:r>
      </w:ins>
    </w:p>
    <w:p>
      <w:pPr>
        <w:overflowPunct w:val="0"/>
        <w:autoSpaceDE w:val="0"/>
        <w:adjustRightInd w:val="0"/>
        <w:textAlignment w:val="baseline"/>
        <w:rPr>
          <w:ins w:id="1021" w:author="Luyang Zhao-CMCC" w:date="2024-05-22T18:54:58Z"/>
          <w:rFonts w:eastAsia="Times New Roman"/>
          <w:highlight w:val="none"/>
          <w:lang w:eastAsia="zh-CN"/>
        </w:rPr>
      </w:pPr>
      <w:ins w:id="1022" w:author="Luyang Zhao-CMCC" w:date="2024-05-22T18:54:58Z">
        <w:r>
          <w:rPr>
            <w:rFonts w:eastAsia="Times New Roman"/>
            <w:highlight w:val="none"/>
            <w:lang w:eastAsia="zh-CN"/>
          </w:rPr>
          <w:t>The rate of correct RRC re-establishments observed during repeated tests shall be at least 90%.</w:t>
        </w:r>
      </w:ins>
    </w:p>
    <w:p>
      <w:pPr>
        <w:keepLines/>
        <w:overflowPunct w:val="0"/>
        <w:autoSpaceDE w:val="0"/>
        <w:adjustRightInd w:val="0"/>
        <w:ind w:left="1135" w:hanging="851"/>
        <w:textAlignment w:val="baseline"/>
        <w:rPr>
          <w:ins w:id="1023" w:author="Luyang Zhao-CMCC" w:date="2024-05-22T18:54:58Z"/>
          <w:rFonts w:eastAsia="Times New Roman"/>
          <w:highlight w:val="none"/>
          <w:lang w:eastAsia="zh-CN"/>
        </w:rPr>
      </w:pPr>
      <w:ins w:id="1024" w:author="Luyang Zhao-CMCC" w:date="2024-05-22T18:54:58Z">
        <w:r>
          <w:rPr>
            <w:rFonts w:eastAsia="Times New Roman"/>
            <w:highlight w:val="none"/>
            <w:lang w:eastAsia="zh-CN"/>
          </w:rPr>
          <w:t>NOTE:</w:t>
        </w:r>
      </w:ins>
      <w:ins w:id="1025" w:author="Luyang Zhao-CMCC" w:date="2024-05-22T18:54:58Z">
        <w:r>
          <w:rPr>
            <w:rFonts w:eastAsia="Times New Roman"/>
            <w:highlight w:val="none"/>
            <w:lang w:eastAsia="zh-CN"/>
          </w:rPr>
          <w:tab/>
        </w:r>
      </w:ins>
      <w:ins w:id="1026" w:author="Luyang Zhao-CMCC" w:date="2024-05-22T18:54:58Z">
        <w:r>
          <w:rPr>
            <w:rFonts w:eastAsia="Times New Roman"/>
            <w:highlight w:val="none"/>
            <w:lang w:eastAsia="zh-CN"/>
          </w:rPr>
          <w:t>The RRC re-establishment delay in the test is derived from the following expression:</w:t>
        </w:r>
      </w:ins>
    </w:p>
    <w:p>
      <w:pPr>
        <w:keepLines/>
        <w:tabs>
          <w:tab w:val="center" w:pos="4536"/>
          <w:tab w:val="right" w:pos="9072"/>
        </w:tabs>
        <w:overflowPunct w:val="0"/>
        <w:autoSpaceDE w:val="0"/>
        <w:adjustRightInd w:val="0"/>
        <w:jc w:val="center"/>
        <w:textAlignment w:val="baseline"/>
        <w:rPr>
          <w:ins w:id="1027" w:author="Luyang Zhao-CMCC" w:date="2024-05-22T18:54:58Z"/>
          <w:rFonts w:eastAsia="Times New Roman"/>
          <w:highlight w:val="none"/>
          <w:lang w:eastAsia="zh-CN"/>
        </w:rPr>
      </w:pPr>
      <w:ins w:id="1028" w:author="Luyang Zhao-CMCC" w:date="2024-05-22T18:54:58Z">
        <w:r>
          <w:rPr>
            <w:rFonts w:eastAsia="Times New Roman"/>
            <w:highlight w:val="none"/>
            <w:lang w:eastAsia="zh-CN"/>
          </w:rPr>
          <w:t>T</w:t>
        </w:r>
      </w:ins>
      <w:ins w:id="1029" w:author="Luyang Zhao-CMCC" w:date="2024-05-22T18:54:58Z">
        <w:r>
          <w:rPr>
            <w:rFonts w:eastAsia="Times New Roman"/>
            <w:highlight w:val="none"/>
            <w:vertAlign w:val="subscript"/>
            <w:lang w:eastAsia="zh-CN"/>
          </w:rPr>
          <w:t>re-establish_delay</w:t>
        </w:r>
      </w:ins>
      <w:ins w:id="1030" w:author="Luyang Zhao-CMCC" w:date="2024-05-22T18:54:58Z">
        <w:r>
          <w:rPr>
            <w:rFonts w:eastAsia="Times New Roman"/>
            <w:highlight w:val="none"/>
            <w:lang w:eastAsia="zh-CN"/>
          </w:rPr>
          <w:t>= T</w:t>
        </w:r>
      </w:ins>
      <w:ins w:id="1031" w:author="Luyang Zhao-CMCC" w:date="2024-05-22T18:54:58Z">
        <w:r>
          <w:rPr>
            <w:rFonts w:eastAsia="Times New Roman"/>
            <w:highlight w:val="none"/>
            <w:vertAlign w:val="subscript"/>
            <w:lang w:eastAsia="zh-CN"/>
          </w:rPr>
          <w:t>UL_grant</w:t>
        </w:r>
      </w:ins>
      <w:ins w:id="1032" w:author="Luyang Zhao-CMCC" w:date="2024-05-22T18:54:58Z">
        <w:r>
          <w:rPr>
            <w:rFonts w:eastAsia="Times New Roman"/>
            <w:highlight w:val="none"/>
            <w:lang w:eastAsia="zh-CN"/>
          </w:rPr>
          <w:t xml:space="preserve"> + T</w:t>
        </w:r>
      </w:ins>
      <w:ins w:id="1033" w:author="Luyang Zhao-CMCC" w:date="2024-05-22T18:54:58Z">
        <w:r>
          <w:rPr>
            <w:rFonts w:eastAsia="Times New Roman"/>
            <w:highlight w:val="none"/>
            <w:vertAlign w:val="subscript"/>
            <w:lang w:eastAsia="zh-CN"/>
          </w:rPr>
          <w:t>UE-re-establish_delay_NB-IoT</w:t>
        </w:r>
      </w:ins>
      <w:ins w:id="1034" w:author="Luyang Zhao-CMCC" w:date="2024-05-22T18:54:58Z">
        <w:r>
          <w:rPr>
            <w:rFonts w:eastAsia="Times New Roman"/>
            <w:highlight w:val="none"/>
            <w:lang w:eastAsia="zh-CN"/>
          </w:rPr>
          <w:t>.</w:t>
        </w:r>
      </w:ins>
    </w:p>
    <w:p>
      <w:pPr>
        <w:overflowPunct w:val="0"/>
        <w:autoSpaceDE w:val="0"/>
        <w:adjustRightInd w:val="0"/>
        <w:textAlignment w:val="baseline"/>
        <w:rPr>
          <w:ins w:id="1035" w:author="Luyang Zhao-CMCC" w:date="2024-05-22T18:54:58Z"/>
          <w:rFonts w:eastAsia="Times New Roman"/>
          <w:highlight w:val="none"/>
          <w:lang w:eastAsia="zh-CN"/>
        </w:rPr>
      </w:pPr>
      <w:ins w:id="1036" w:author="Luyang Zhao-CMCC" w:date="2024-05-22T18:54:58Z">
        <w:r>
          <w:rPr>
            <w:rFonts w:eastAsia="Times New Roman"/>
            <w:highlight w:val="none"/>
            <w:lang w:eastAsia="zh-CN"/>
          </w:rPr>
          <w:t>Where:</w:t>
        </w:r>
      </w:ins>
    </w:p>
    <w:p>
      <w:pPr>
        <w:overflowPunct w:val="0"/>
        <w:autoSpaceDE w:val="0"/>
        <w:adjustRightInd w:val="0"/>
        <w:ind w:left="568" w:hanging="284"/>
        <w:textAlignment w:val="baseline"/>
        <w:rPr>
          <w:ins w:id="1037" w:author="Luyang Zhao-CMCC" w:date="2024-05-22T18:54:58Z"/>
          <w:rFonts w:eastAsia="Times New Roman"/>
          <w:highlight w:val="none"/>
          <w:lang w:eastAsia="zh-CN"/>
        </w:rPr>
      </w:pPr>
      <w:ins w:id="1038" w:author="Luyang Zhao-CMCC" w:date="2024-05-22T18:54:58Z">
        <w:r>
          <w:rPr>
            <w:rFonts w:eastAsia="Times New Roman"/>
            <w:highlight w:val="none"/>
            <w:lang w:eastAsia="zh-CN"/>
          </w:rPr>
          <w:t>-</w:t>
        </w:r>
      </w:ins>
      <w:ins w:id="1039" w:author="Luyang Zhao-CMCC" w:date="2024-05-22T18:54:58Z">
        <w:r>
          <w:rPr>
            <w:rFonts w:eastAsia="Times New Roman"/>
            <w:highlight w:val="none"/>
            <w:lang w:eastAsia="zh-CN"/>
          </w:rPr>
          <w:tab/>
        </w:r>
      </w:ins>
      <w:ins w:id="1040" w:author="Luyang Zhao-CMCC" w:date="2024-05-22T18:54:58Z">
        <w:r>
          <w:rPr>
            <w:rFonts w:eastAsia="Times New Roman"/>
            <w:highlight w:val="none"/>
            <w:lang w:eastAsia="zh-CN"/>
          </w:rPr>
          <w:t>T</w:t>
        </w:r>
      </w:ins>
      <w:ins w:id="1041" w:author="Luyang Zhao-CMCC" w:date="2024-05-22T18:54:58Z">
        <w:r>
          <w:rPr>
            <w:rFonts w:eastAsia="Times New Roman"/>
            <w:highlight w:val="none"/>
            <w:vertAlign w:val="subscript"/>
            <w:lang w:eastAsia="zh-CN"/>
          </w:rPr>
          <w:t>UL_grant</w:t>
        </w:r>
      </w:ins>
      <w:ins w:id="1042" w:author="Luyang Zhao-CMCC" w:date="2024-05-22T18:54:58Z">
        <w:r>
          <w:rPr>
            <w:rFonts w:eastAsia="Times New Roman"/>
            <w:highlight w:val="none"/>
            <w:lang w:eastAsia="zh-CN"/>
          </w:rPr>
          <w:t xml:space="preserve"> = It is the time required to acquire and process uplink grant from the target cell.</w:t>
        </w:r>
      </w:ins>
      <w:ins w:id="1043" w:author="Luyang Zhao-CMCC" w:date="2024-05-22T18:54:58Z">
        <w:r>
          <w:rPr>
            <w:rFonts w:eastAsia="Times New Roman" w:cs="v4.2.0"/>
            <w:highlight w:val="none"/>
            <w:lang w:eastAsia="zh-CN"/>
          </w:rPr>
          <w:t xml:space="preserve"> The NPRACH reception at the system simulator is used as a trigger for the completion of the test; hence </w:t>
        </w:r>
      </w:ins>
      <w:ins w:id="1044" w:author="Luyang Zhao-CMCC" w:date="2024-05-22T18:54:58Z">
        <w:r>
          <w:rPr>
            <w:rFonts w:eastAsia="Times New Roman"/>
            <w:highlight w:val="none"/>
            <w:lang w:eastAsia="zh-CN"/>
          </w:rPr>
          <w:t>T</w:t>
        </w:r>
      </w:ins>
      <w:ins w:id="1045" w:author="Luyang Zhao-CMCC" w:date="2024-05-22T18:54:58Z">
        <w:r>
          <w:rPr>
            <w:rFonts w:eastAsia="Times New Roman"/>
            <w:highlight w:val="none"/>
            <w:vertAlign w:val="subscript"/>
            <w:lang w:eastAsia="zh-CN"/>
          </w:rPr>
          <w:t xml:space="preserve">UL_grant </w:t>
        </w:r>
      </w:ins>
      <w:ins w:id="1046" w:author="Luyang Zhao-CMCC" w:date="2024-05-22T18:54:58Z">
        <w:r>
          <w:rPr>
            <w:rFonts w:eastAsia="Times New Roman"/>
            <w:highlight w:val="none"/>
            <w:lang w:eastAsia="zh-CN"/>
          </w:rPr>
          <w:t>is not used.</w:t>
        </w:r>
      </w:ins>
    </w:p>
    <w:p>
      <w:pPr>
        <w:overflowPunct w:val="0"/>
        <w:autoSpaceDE w:val="0"/>
        <w:adjustRightInd w:val="0"/>
        <w:ind w:left="568" w:hanging="284"/>
        <w:textAlignment w:val="baseline"/>
        <w:rPr>
          <w:ins w:id="1047" w:author="Luyang Zhao-CMCC" w:date="2024-05-22T18:54:58Z"/>
          <w:rFonts w:eastAsia="Times New Roman"/>
          <w:highlight w:val="none"/>
          <w:lang w:eastAsia="zh-CN"/>
        </w:rPr>
      </w:pPr>
      <w:ins w:id="1048" w:author="Luyang Zhao-CMCC" w:date="2024-05-22T18:54:58Z">
        <w:r>
          <w:rPr>
            <w:rFonts w:eastAsia="Times New Roman"/>
            <w:highlight w:val="none"/>
            <w:lang w:eastAsia="zh-CN"/>
          </w:rPr>
          <w:t>-</w:t>
        </w:r>
      </w:ins>
      <w:ins w:id="1049" w:author="Luyang Zhao-CMCC" w:date="2024-05-22T18:54:58Z">
        <w:r>
          <w:rPr>
            <w:rFonts w:eastAsia="Times New Roman"/>
            <w:highlight w:val="none"/>
            <w:lang w:eastAsia="zh-CN"/>
          </w:rPr>
          <w:tab/>
        </w:r>
      </w:ins>
      <w:ins w:id="1050" w:author="Luyang Zhao-CMCC" w:date="2024-05-22T18:54:58Z">
        <w:r>
          <w:rPr>
            <w:rFonts w:eastAsia="Times New Roman"/>
            <w:highlight w:val="none"/>
            <w:lang w:eastAsia="zh-CN"/>
          </w:rPr>
          <w:t>T</w:t>
        </w:r>
      </w:ins>
      <w:ins w:id="1051" w:author="Luyang Zhao-CMCC" w:date="2024-05-22T18:54:58Z">
        <w:r>
          <w:rPr>
            <w:rFonts w:eastAsia="Times New Roman"/>
            <w:highlight w:val="none"/>
            <w:vertAlign w:val="subscript"/>
            <w:lang w:eastAsia="zh-CN"/>
          </w:rPr>
          <w:t>UE-re-establish_delay_NB-IoT</w:t>
        </w:r>
      </w:ins>
      <w:ins w:id="1052" w:author="Luyang Zhao-CMCC" w:date="2024-05-22T18:54:58Z">
        <w:r>
          <w:rPr>
            <w:rFonts w:eastAsia="Times New Roman"/>
            <w:highlight w:val="none"/>
            <w:lang w:eastAsia="zh-CN"/>
          </w:rPr>
          <w:t xml:space="preserve"> = </w:t>
        </w:r>
      </w:ins>
      <w:ins w:id="1053" w:author="Luyang Zhao-CMCC" w:date="2024-05-22T18:54:58Z">
        <w:r>
          <w:rPr>
            <w:rFonts w:eastAsia="Times New Roman" w:cs="v4.2.0"/>
            <w:highlight w:val="none"/>
            <w:lang w:eastAsia="zh-CN"/>
          </w:rPr>
          <w:t>100 ms + N</w:t>
        </w:r>
      </w:ins>
      <w:ins w:id="1054" w:author="Luyang Zhao-CMCC" w:date="2024-05-22T18:54:58Z">
        <w:r>
          <w:rPr>
            <w:rFonts w:eastAsia="Times New Roman" w:cs="v4.2.0"/>
            <w:highlight w:val="none"/>
            <w:vertAlign w:val="subscript"/>
            <w:lang w:eastAsia="zh-CN"/>
          </w:rPr>
          <w:t>NB-Iot-freq</w:t>
        </w:r>
      </w:ins>
      <w:ins w:id="1055" w:author="Luyang Zhao-CMCC" w:date="2024-05-22T18:54:58Z">
        <w:r>
          <w:rPr>
            <w:rFonts w:eastAsia="Times New Roman" w:cs="v4.2.0"/>
            <w:highlight w:val="none"/>
            <w:lang w:eastAsia="zh-CN"/>
          </w:rPr>
          <w:t>*T</w:t>
        </w:r>
      </w:ins>
      <w:ins w:id="1056" w:author="Luyang Zhao-CMCC" w:date="2024-05-22T18:54:58Z">
        <w:r>
          <w:rPr>
            <w:rFonts w:eastAsia="Times New Roman" w:cs="v4.2.0"/>
            <w:highlight w:val="none"/>
            <w:vertAlign w:val="subscript"/>
            <w:lang w:eastAsia="zh-CN"/>
          </w:rPr>
          <w:t>search_NB-IoT</w:t>
        </w:r>
      </w:ins>
      <w:ins w:id="1057" w:author="Luyang Zhao-CMCC" w:date="2024-05-22T18:54:58Z">
        <w:r>
          <w:rPr>
            <w:rFonts w:eastAsia="Times New Roman" w:cs="v4.2.0"/>
            <w:highlight w:val="none"/>
            <w:lang w:eastAsia="zh-CN"/>
          </w:rPr>
          <w:t xml:space="preserve"> + T</w:t>
        </w:r>
      </w:ins>
      <w:ins w:id="1058" w:author="Luyang Zhao-CMCC" w:date="2024-05-22T18:54:58Z">
        <w:r>
          <w:rPr>
            <w:rFonts w:eastAsia="Times New Roman" w:cs="v4.2.0"/>
            <w:highlight w:val="none"/>
            <w:vertAlign w:val="subscript"/>
            <w:lang w:eastAsia="zh-CN"/>
          </w:rPr>
          <w:t xml:space="preserve">SI_NB-IoT </w:t>
        </w:r>
      </w:ins>
      <w:ins w:id="1059" w:author="Luyang Zhao-CMCC" w:date="2024-05-22T18:54:58Z">
        <w:r>
          <w:rPr>
            <w:rFonts w:eastAsia="Times New Roman" w:cs="v4.2.0"/>
            <w:highlight w:val="none"/>
            <w:lang w:eastAsia="zh-CN"/>
          </w:rPr>
          <w:t>+ T</w:t>
        </w:r>
      </w:ins>
      <w:ins w:id="1060" w:author="Luyang Zhao-CMCC" w:date="2024-05-22T18:54:58Z">
        <w:r>
          <w:rPr>
            <w:rFonts w:eastAsia="Times New Roman" w:cs="v4.2.0"/>
            <w:highlight w:val="none"/>
            <w:vertAlign w:val="subscript"/>
            <w:lang w:eastAsia="zh-CN"/>
          </w:rPr>
          <w:t>PRACH_NB-IoT</w:t>
        </w:r>
      </w:ins>
    </w:p>
    <w:p>
      <w:pPr>
        <w:overflowPunct w:val="0"/>
        <w:autoSpaceDE w:val="0"/>
        <w:adjustRightInd w:val="0"/>
        <w:ind w:left="568" w:hanging="284"/>
        <w:textAlignment w:val="baseline"/>
        <w:rPr>
          <w:ins w:id="1061" w:author="Luyang Zhao-CMCC" w:date="2024-05-22T18:54:58Z"/>
          <w:rFonts w:eastAsia="Times New Roman"/>
          <w:highlight w:val="none"/>
          <w:lang w:eastAsia="zh-CN"/>
        </w:rPr>
      </w:pPr>
      <w:ins w:id="1062" w:author="Luyang Zhao-CMCC" w:date="2024-05-22T18:54:58Z">
        <w:r>
          <w:rPr>
            <w:rFonts w:eastAsia="Times New Roman" w:cs="v4.2.0"/>
            <w:highlight w:val="none"/>
            <w:lang w:eastAsia="zh-CN"/>
          </w:rPr>
          <w:t>-</w:t>
        </w:r>
      </w:ins>
      <w:ins w:id="1063" w:author="Luyang Zhao-CMCC" w:date="2024-05-22T18:54:58Z">
        <w:r>
          <w:rPr>
            <w:rFonts w:eastAsia="Times New Roman" w:cs="v4.2.0"/>
            <w:highlight w:val="none"/>
            <w:lang w:eastAsia="zh-CN"/>
          </w:rPr>
          <w:tab/>
        </w:r>
      </w:ins>
      <w:ins w:id="1064" w:author="Luyang Zhao-CMCC" w:date="2024-05-22T18:54:58Z">
        <w:r>
          <w:rPr>
            <w:rFonts w:eastAsia="Times New Roman" w:cs="v4.2.0"/>
            <w:highlight w:val="none"/>
            <w:lang w:eastAsia="zh-CN"/>
          </w:rPr>
          <w:t>N</w:t>
        </w:r>
      </w:ins>
      <w:ins w:id="1065" w:author="Luyang Zhao-CMCC" w:date="2024-05-22T18:54:58Z">
        <w:r>
          <w:rPr>
            <w:rFonts w:eastAsia="Times New Roman" w:cs="v4.2.0"/>
            <w:highlight w:val="none"/>
            <w:vertAlign w:val="subscript"/>
            <w:lang w:eastAsia="zh-CN"/>
          </w:rPr>
          <w:t>NB-Iot-freq</w:t>
        </w:r>
      </w:ins>
      <w:ins w:id="1066" w:author="Luyang Zhao-CMCC" w:date="2024-05-22T18:54:58Z">
        <w:r>
          <w:rPr>
            <w:rFonts w:eastAsia="Times New Roman"/>
            <w:highlight w:val="none"/>
            <w:lang w:eastAsia="zh-CN"/>
          </w:rPr>
          <w:t xml:space="preserve"> = 1</w:t>
        </w:r>
      </w:ins>
    </w:p>
    <w:p>
      <w:pPr>
        <w:overflowPunct w:val="0"/>
        <w:autoSpaceDE w:val="0"/>
        <w:adjustRightInd w:val="0"/>
        <w:ind w:left="568" w:hanging="284"/>
        <w:textAlignment w:val="baseline"/>
        <w:rPr>
          <w:ins w:id="1067" w:author="Luyang Zhao-CMCC" w:date="2024-05-22T18:54:58Z"/>
          <w:rFonts w:eastAsia="Times New Roman"/>
          <w:highlight w:val="none"/>
          <w:lang w:eastAsia="zh-CN"/>
        </w:rPr>
      </w:pPr>
      <w:ins w:id="1068" w:author="Luyang Zhao-CMCC" w:date="2024-05-22T18:54:58Z">
        <w:r>
          <w:rPr>
            <w:rFonts w:eastAsia="Times New Roman" w:cs="v4.2.0"/>
            <w:highlight w:val="none"/>
            <w:lang w:eastAsia="zh-CN"/>
          </w:rPr>
          <w:t>-</w:t>
        </w:r>
      </w:ins>
      <w:ins w:id="1069" w:author="Luyang Zhao-CMCC" w:date="2024-05-22T18:54:58Z">
        <w:r>
          <w:rPr>
            <w:rFonts w:eastAsia="Times New Roman" w:cs="v4.2.0"/>
            <w:highlight w:val="none"/>
            <w:lang w:eastAsia="zh-CN"/>
          </w:rPr>
          <w:tab/>
        </w:r>
      </w:ins>
      <w:ins w:id="1070" w:author="Luyang Zhao-CMCC" w:date="2024-05-22T18:54:58Z">
        <w:r>
          <w:rPr>
            <w:rFonts w:eastAsia="Times New Roman" w:cs="v4.2.0"/>
            <w:highlight w:val="none"/>
            <w:lang w:eastAsia="zh-CN"/>
          </w:rPr>
          <w:t>T</w:t>
        </w:r>
      </w:ins>
      <w:ins w:id="1071" w:author="Luyang Zhao-CMCC" w:date="2024-05-22T18:54:58Z">
        <w:r>
          <w:rPr>
            <w:rFonts w:eastAsia="Times New Roman" w:cs="v4.2.0"/>
            <w:highlight w:val="none"/>
            <w:vertAlign w:val="subscript"/>
            <w:lang w:eastAsia="zh-CN"/>
          </w:rPr>
          <w:t>search_NB-IoT</w:t>
        </w:r>
      </w:ins>
      <w:ins w:id="1072" w:author="Luyang Zhao-CMCC" w:date="2024-05-22T18:54:58Z">
        <w:r>
          <w:rPr>
            <w:rFonts w:eastAsia="Times New Roman"/>
            <w:highlight w:val="none"/>
            <w:lang w:eastAsia="zh-CN"/>
          </w:rPr>
          <w:t xml:space="preserve"> = 0 ms</w:t>
        </w:r>
      </w:ins>
    </w:p>
    <w:p>
      <w:pPr>
        <w:overflowPunct w:val="0"/>
        <w:autoSpaceDE w:val="0"/>
        <w:adjustRightInd w:val="0"/>
        <w:ind w:left="568" w:hanging="284"/>
        <w:textAlignment w:val="baseline"/>
        <w:rPr>
          <w:ins w:id="1073" w:author="Luyang Zhao-CMCC" w:date="2024-05-22T18:54:58Z"/>
          <w:rFonts w:eastAsia="Times New Roman"/>
          <w:highlight w:val="none"/>
          <w:lang w:eastAsia="zh-CN"/>
        </w:rPr>
      </w:pPr>
      <w:ins w:id="1074" w:author="Luyang Zhao-CMCC" w:date="2024-05-22T18:54:58Z">
        <w:r>
          <w:rPr>
            <w:rFonts w:eastAsia="Times New Roman" w:cs="v4.2.0"/>
            <w:highlight w:val="none"/>
            <w:lang w:eastAsia="zh-CN"/>
          </w:rPr>
          <w:t>-</w:t>
        </w:r>
      </w:ins>
      <w:ins w:id="1075" w:author="Luyang Zhao-CMCC" w:date="2024-05-22T18:54:58Z">
        <w:r>
          <w:rPr>
            <w:rFonts w:eastAsia="Times New Roman" w:cs="v4.2.0"/>
            <w:highlight w:val="none"/>
            <w:lang w:eastAsia="zh-CN"/>
          </w:rPr>
          <w:tab/>
        </w:r>
      </w:ins>
      <w:ins w:id="1076" w:author="Luyang Zhao-CMCC" w:date="2024-05-22T18:54:58Z">
        <w:r>
          <w:rPr>
            <w:rFonts w:eastAsia="Times New Roman" w:cs="v4.2.0"/>
            <w:highlight w:val="none"/>
            <w:lang w:eastAsia="zh-CN"/>
          </w:rPr>
          <w:t>T</w:t>
        </w:r>
      </w:ins>
      <w:ins w:id="1077" w:author="Luyang Zhao-CMCC" w:date="2024-05-22T18:54:58Z">
        <w:r>
          <w:rPr>
            <w:rFonts w:eastAsia="Times New Roman" w:cs="v4.2.0"/>
            <w:highlight w:val="none"/>
            <w:vertAlign w:val="subscript"/>
            <w:lang w:eastAsia="zh-CN"/>
          </w:rPr>
          <w:t>SI_NB-IoT</w:t>
        </w:r>
      </w:ins>
      <w:ins w:id="1078" w:author="Luyang Zhao-CMCC" w:date="2024-05-22T18:54:58Z">
        <w:r>
          <w:rPr>
            <w:rFonts w:eastAsia="Times New Roman"/>
            <w:highlight w:val="none"/>
            <w:lang w:eastAsia="zh-CN"/>
          </w:rPr>
          <w:t xml:space="preserve"> </w:t>
        </w:r>
      </w:ins>
      <w:ins w:id="1079" w:author="Luyang Zhao-CMCC" w:date="2024-05-22T18:54:58Z">
        <w:r>
          <w:rPr>
            <w:rFonts w:eastAsia="Times New Roman"/>
            <w:iCs/>
            <w:highlight w:val="none"/>
            <w:lang w:eastAsia="zh-CN"/>
          </w:rPr>
          <w:t xml:space="preserve">= 8320 ms; it is the </w:t>
        </w:r>
      </w:ins>
      <w:ins w:id="1080" w:author="Luyang Zhao-CMCC" w:date="2024-05-22T18:54:58Z">
        <w:r>
          <w:rPr>
            <w:rFonts w:eastAsia="Times New Roman" w:cs="v4.2.0"/>
            <w:highlight w:val="none"/>
            <w:lang w:eastAsia="zh-CN"/>
          </w:rPr>
          <w:t xml:space="preserve">time required for receiving all the relevant system information as </w:t>
        </w:r>
      </w:ins>
      <w:ins w:id="1081" w:author="Luyang Zhao-CMCC" w:date="2024-05-22T18:54:58Z">
        <w:r>
          <w:rPr>
            <w:rFonts w:eastAsia="Times New Roman"/>
            <w:highlight w:val="none"/>
            <w:lang w:eastAsia="zh-CN"/>
          </w:rPr>
          <w:t xml:space="preserve">defined in TS 36.331 </w:t>
        </w:r>
      </w:ins>
      <w:ins w:id="1082" w:author="Luyang Zhao-CMCC" w:date="2024-05-22T18:54:58Z">
        <w:r>
          <w:rPr>
            <w:rFonts w:eastAsia="Times New Roman" w:cs="v4.2.0"/>
            <w:highlight w:val="none"/>
            <w:lang w:eastAsia="zh-CN"/>
          </w:rPr>
          <w:t>for the target NB-IoT FDD cell.</w:t>
        </w:r>
      </w:ins>
    </w:p>
    <w:p>
      <w:pPr>
        <w:overflowPunct w:val="0"/>
        <w:autoSpaceDE w:val="0"/>
        <w:adjustRightInd w:val="0"/>
        <w:ind w:left="568" w:hanging="284"/>
        <w:textAlignment w:val="baseline"/>
        <w:rPr>
          <w:ins w:id="1083" w:author="Luyang Zhao-CMCC" w:date="2024-05-22T18:54:58Z"/>
          <w:rFonts w:eastAsia="Times New Roman" w:cs="v4.2.0"/>
          <w:highlight w:val="none"/>
          <w:lang w:eastAsia="zh-CN"/>
        </w:rPr>
      </w:pPr>
      <w:ins w:id="1084" w:author="Luyang Zhao-CMCC" w:date="2024-05-22T18:54:58Z">
        <w:r>
          <w:rPr>
            <w:rFonts w:eastAsia="Times New Roman" w:cs="v4.2.0"/>
            <w:highlight w:val="none"/>
            <w:lang w:eastAsia="zh-CN"/>
          </w:rPr>
          <w:t>-</w:t>
        </w:r>
      </w:ins>
      <w:ins w:id="1085" w:author="Luyang Zhao-CMCC" w:date="2024-05-22T18:54:58Z">
        <w:r>
          <w:rPr>
            <w:rFonts w:eastAsia="Times New Roman" w:cs="v4.2.0"/>
            <w:highlight w:val="none"/>
            <w:lang w:eastAsia="zh-CN"/>
          </w:rPr>
          <w:tab/>
        </w:r>
      </w:ins>
      <w:ins w:id="1086" w:author="Luyang Zhao-CMCC" w:date="2024-05-22T18:54:58Z">
        <w:r>
          <w:rPr>
            <w:rFonts w:eastAsia="Times New Roman" w:cs="v4.2.0"/>
            <w:highlight w:val="none"/>
            <w:lang w:eastAsia="zh-CN"/>
          </w:rPr>
          <w:t>T</w:t>
        </w:r>
      </w:ins>
      <w:ins w:id="1087" w:author="Luyang Zhao-CMCC" w:date="2024-05-22T18:54:58Z">
        <w:r>
          <w:rPr>
            <w:rFonts w:eastAsia="Times New Roman"/>
            <w:highlight w:val="none"/>
            <w:vertAlign w:val="subscript"/>
            <w:lang w:eastAsia="zh-CN"/>
          </w:rPr>
          <w:t>PRACH_NB-IoT</w:t>
        </w:r>
      </w:ins>
      <w:ins w:id="1088" w:author="Luyang Zhao-CMCC" w:date="2024-05-22T18:54:58Z">
        <w:r>
          <w:rPr>
            <w:rFonts w:eastAsia="Times New Roman" w:cs="v4.2.0"/>
            <w:highlight w:val="none"/>
            <w:lang w:eastAsia="zh-CN"/>
          </w:rPr>
          <w:t xml:space="preserve"> = </w:t>
        </w:r>
      </w:ins>
      <w:ins w:id="1089" w:author="Luyang Zhao-CMCC" w:date="2024-05-22T18:54:58Z">
        <w:r>
          <w:rPr>
            <w:rFonts w:eastAsia="Times New Roman"/>
            <w:highlight w:val="none"/>
            <w:lang w:eastAsia="zh-CN"/>
          </w:rPr>
          <w:t>80</w:t>
        </w:r>
      </w:ins>
      <w:ins w:id="1090" w:author="Luyang Zhao-CMCC" w:date="2024-05-22T18:54:58Z">
        <w:r>
          <w:rPr>
            <w:rFonts w:eastAsia="Times New Roman" w:cs="v4.2.0"/>
            <w:highlight w:val="none"/>
            <w:lang w:eastAsia="zh-CN"/>
          </w:rPr>
          <w:t xml:space="preserve"> ms; it is the additional delay caused by the random access procedure.</w:t>
        </w:r>
      </w:ins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CCEBA9"/>
    <w:multiLevelType w:val="singleLevel"/>
    <w:tmpl w:val="57CCEBA9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495095"/>
    <w:rsid w:val="01C47FF2"/>
    <w:rsid w:val="031F40B3"/>
    <w:rsid w:val="032AB760"/>
    <w:rsid w:val="068E3D63"/>
    <w:rsid w:val="071E4F82"/>
    <w:rsid w:val="074F358D"/>
    <w:rsid w:val="08CE6E25"/>
    <w:rsid w:val="09293EF8"/>
    <w:rsid w:val="09802B26"/>
    <w:rsid w:val="0C306C99"/>
    <w:rsid w:val="0DD27858"/>
    <w:rsid w:val="0DDA40DB"/>
    <w:rsid w:val="0E2E4B13"/>
    <w:rsid w:val="11414BA7"/>
    <w:rsid w:val="11435F18"/>
    <w:rsid w:val="14BC6B21"/>
    <w:rsid w:val="14FF296A"/>
    <w:rsid w:val="16C10575"/>
    <w:rsid w:val="175E3B80"/>
    <w:rsid w:val="17DE4581"/>
    <w:rsid w:val="18416FA7"/>
    <w:rsid w:val="1C555632"/>
    <w:rsid w:val="1CE0478A"/>
    <w:rsid w:val="1D34061D"/>
    <w:rsid w:val="1D7B15F9"/>
    <w:rsid w:val="1EB81B4E"/>
    <w:rsid w:val="1F2C2BE9"/>
    <w:rsid w:val="208B2DC5"/>
    <w:rsid w:val="23295712"/>
    <w:rsid w:val="23353569"/>
    <w:rsid w:val="23E2428D"/>
    <w:rsid w:val="248574DA"/>
    <w:rsid w:val="252F5C93"/>
    <w:rsid w:val="26632563"/>
    <w:rsid w:val="26E34816"/>
    <w:rsid w:val="27536550"/>
    <w:rsid w:val="28A05534"/>
    <w:rsid w:val="2A776112"/>
    <w:rsid w:val="2C867F06"/>
    <w:rsid w:val="2CC63ED7"/>
    <w:rsid w:val="2E66503A"/>
    <w:rsid w:val="2F991A4B"/>
    <w:rsid w:val="31790817"/>
    <w:rsid w:val="36262993"/>
    <w:rsid w:val="364A636D"/>
    <w:rsid w:val="36FF7041"/>
    <w:rsid w:val="379A38EF"/>
    <w:rsid w:val="37BD7490"/>
    <w:rsid w:val="37F65865"/>
    <w:rsid w:val="39024E77"/>
    <w:rsid w:val="397F2944"/>
    <w:rsid w:val="3A6B0310"/>
    <w:rsid w:val="3AE72A11"/>
    <w:rsid w:val="3B922E3E"/>
    <w:rsid w:val="3C0828F4"/>
    <w:rsid w:val="3D4F6633"/>
    <w:rsid w:val="3DF24E2F"/>
    <w:rsid w:val="3EB7C8FC"/>
    <w:rsid w:val="3EBD4E8D"/>
    <w:rsid w:val="3FC02C90"/>
    <w:rsid w:val="3FE8300E"/>
    <w:rsid w:val="41A82799"/>
    <w:rsid w:val="43CC6DF1"/>
    <w:rsid w:val="45B2544C"/>
    <w:rsid w:val="463329CC"/>
    <w:rsid w:val="46464F62"/>
    <w:rsid w:val="469F567E"/>
    <w:rsid w:val="46FF4110"/>
    <w:rsid w:val="4772571F"/>
    <w:rsid w:val="48273C79"/>
    <w:rsid w:val="482E4E78"/>
    <w:rsid w:val="48325384"/>
    <w:rsid w:val="48744026"/>
    <w:rsid w:val="49806507"/>
    <w:rsid w:val="498B3497"/>
    <w:rsid w:val="4AD2498A"/>
    <w:rsid w:val="4AE85DA1"/>
    <w:rsid w:val="4BE2240C"/>
    <w:rsid w:val="4C062A62"/>
    <w:rsid w:val="4C9D69A4"/>
    <w:rsid w:val="4FED76D6"/>
    <w:rsid w:val="505D5C87"/>
    <w:rsid w:val="50A73129"/>
    <w:rsid w:val="51473B18"/>
    <w:rsid w:val="54817698"/>
    <w:rsid w:val="565C61CE"/>
    <w:rsid w:val="56B9437B"/>
    <w:rsid w:val="59CB277C"/>
    <w:rsid w:val="5B556CCE"/>
    <w:rsid w:val="5BB5599A"/>
    <w:rsid w:val="5D135263"/>
    <w:rsid w:val="609C62E1"/>
    <w:rsid w:val="60D9638D"/>
    <w:rsid w:val="626335EE"/>
    <w:rsid w:val="632745D3"/>
    <w:rsid w:val="638A76A6"/>
    <w:rsid w:val="63F40659"/>
    <w:rsid w:val="64876A99"/>
    <w:rsid w:val="64A50183"/>
    <w:rsid w:val="651E0AE1"/>
    <w:rsid w:val="654D5BCA"/>
    <w:rsid w:val="66456E99"/>
    <w:rsid w:val="66653000"/>
    <w:rsid w:val="66C6054C"/>
    <w:rsid w:val="67325EB4"/>
    <w:rsid w:val="673644E6"/>
    <w:rsid w:val="675F76E3"/>
    <w:rsid w:val="67C307AB"/>
    <w:rsid w:val="680C4312"/>
    <w:rsid w:val="69D97CAE"/>
    <w:rsid w:val="6A146A27"/>
    <w:rsid w:val="6A7E623E"/>
    <w:rsid w:val="6B2B66DF"/>
    <w:rsid w:val="6BFBBB5D"/>
    <w:rsid w:val="6EEF4118"/>
    <w:rsid w:val="6EF62701"/>
    <w:rsid w:val="6FEE6F79"/>
    <w:rsid w:val="72173CAE"/>
    <w:rsid w:val="732B434B"/>
    <w:rsid w:val="738B7074"/>
    <w:rsid w:val="73E111A1"/>
    <w:rsid w:val="744A394A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B23446B"/>
    <w:rsid w:val="7BDD5D9A"/>
    <w:rsid w:val="7BFF6EEF"/>
    <w:rsid w:val="7C6F0A5B"/>
    <w:rsid w:val="7E3316A2"/>
    <w:rsid w:val="7EFFA8F1"/>
    <w:rsid w:val="7F9F355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numbering" Target="numbering.xml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2024-05-22T09:56:06Z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C55CB4E70C074A6FA9A3CC6B1F1CF573</vt:lpwstr>
  </property>
</Properties>
</file>